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FA3C" w14:textId="77777777"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014880" wp14:editId="33470E79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03600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3CA48361" w14:textId="77777777"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A541F6">
                              <w:rPr>
                                <w:rStyle w:val="ForUseWith"/>
                              </w:rPr>
                              <w:t>2</w:t>
                            </w:r>
                            <w:r>
                              <w:rPr>
                                <w:rStyle w:val="ForUseWith"/>
                              </w:rPr>
                              <w:t>.1</w:t>
                            </w:r>
                          </w:p>
                          <w:p w14:paraId="0E50F0DD" w14:textId="77777777"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1488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67803600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3CA48361" w14:textId="77777777"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A541F6">
                        <w:rPr>
                          <w:rStyle w:val="ForUseWith"/>
                        </w:rPr>
                        <w:t>2</w:t>
                      </w:r>
                      <w:r>
                        <w:rPr>
                          <w:rStyle w:val="ForUseWith"/>
                        </w:rPr>
                        <w:t>.1</w:t>
                      </w:r>
                    </w:p>
                    <w:p w14:paraId="0E50F0DD" w14:textId="77777777"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480305BC" wp14:editId="36FFC59B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0CA06" w14:textId="77777777" w:rsidR="00237F95" w:rsidRPr="00905465" w:rsidRDefault="00A541F6" w:rsidP="00237F95">
                            <w:pPr>
                              <w:pStyle w:val="TitleNumber"/>
                            </w:pPr>
                            <w:r>
                              <w:t>2</w:t>
                            </w:r>
                            <w:r w:rsidR="00237F95">
                              <w:t>.</w:t>
                            </w:r>
                            <w:r w:rsidR="005B382A"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305BC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5920CA06" w14:textId="77777777" w:rsidR="00237F95" w:rsidRPr="00905465" w:rsidRDefault="00A541F6" w:rsidP="00237F95">
                      <w:pPr>
                        <w:pStyle w:val="TitleNumber"/>
                      </w:pPr>
                      <w:r>
                        <w:t>2</w:t>
                      </w:r>
                      <w:r w:rsidR="00237F95">
                        <w:t>.</w:t>
                      </w:r>
                      <w:r w:rsidR="005B382A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3BE2A07F" w14:textId="77777777" w:rsidR="00D209F4" w:rsidRDefault="00B51809" w:rsidP="00D447B0">
      <w:pPr>
        <w:pStyle w:val="DirectionLine"/>
      </w:pPr>
      <w:r>
        <w:t>In your own words</w:t>
      </w:r>
      <w:r w:rsidR="00E51004">
        <w:t>,</w:t>
      </w:r>
      <w:r>
        <w:t xml:space="preserve"> write the meaning of each vocabulary term.</w:t>
      </w:r>
    </w:p>
    <w:p w14:paraId="0033F3AB" w14:textId="673CB695" w:rsidR="00FD4F78" w:rsidRPr="008A5EA3" w:rsidRDefault="00A541F6" w:rsidP="00A541F6">
      <w:pPr>
        <w:pStyle w:val="BaseText"/>
        <w:spacing w:before="120" w:after="160"/>
      </w:pPr>
      <w:r w:rsidRPr="008A5EA3">
        <w:rPr>
          <w:highlight w:val="yellow"/>
        </w:rPr>
        <w:t>conditional statement</w:t>
      </w:r>
      <w:r w:rsidR="008A5EA3">
        <w:t xml:space="preserve"> – logical statement that has two parts, a hypothesis (</w:t>
      </w:r>
      <w:r w:rsidR="008A5EA3" w:rsidRPr="008A5EA3">
        <w:rPr>
          <w:i/>
        </w:rPr>
        <w:t>p</w:t>
      </w:r>
      <w:r w:rsidR="008A5EA3">
        <w:t>) and a conclusion (</w:t>
      </w:r>
      <w:r w:rsidR="008A5EA3">
        <w:rPr>
          <w:i/>
        </w:rPr>
        <w:t>q</w:t>
      </w:r>
      <w:r w:rsidR="008A5EA3">
        <w:t>)</w:t>
      </w:r>
    </w:p>
    <w:p w14:paraId="64179E31" w14:textId="77777777" w:rsidR="00FD4F78" w:rsidRDefault="00FD4F78" w:rsidP="00A541F6">
      <w:pPr>
        <w:pStyle w:val="BaseText"/>
        <w:spacing w:after="160"/>
      </w:pPr>
    </w:p>
    <w:p w14:paraId="5BDACD24" w14:textId="3367D6FA" w:rsidR="00FD4F78" w:rsidRDefault="00B31251" w:rsidP="00A541F6">
      <w:pPr>
        <w:pStyle w:val="BaseText"/>
        <w:spacing w:after="160"/>
      </w:pPr>
      <w:r w:rsidRPr="008A5EA3">
        <w:rPr>
          <w:highlight w:val="yellow"/>
        </w:rPr>
        <w:t>if-then form</w:t>
      </w:r>
      <w:r w:rsidR="00FD4F78">
        <w:t xml:space="preserve"> </w:t>
      </w:r>
      <w:r w:rsidR="008A5EA3">
        <w:t>– conditional statement where “if” part contains the hypothesis and “then” part contains the conclusion</w:t>
      </w:r>
    </w:p>
    <w:p w14:paraId="73FCB990" w14:textId="743A4753" w:rsidR="00FD4F78" w:rsidRPr="008F4926" w:rsidRDefault="00A541F6" w:rsidP="00A541F6">
      <w:pPr>
        <w:pStyle w:val="BaseText"/>
        <w:spacing w:after="160"/>
        <w:rPr>
          <w:i/>
        </w:rPr>
      </w:pPr>
      <w:r w:rsidRPr="008A5EA3">
        <w:rPr>
          <w:highlight w:val="yellow"/>
        </w:rPr>
        <w:t>hypothesis</w:t>
      </w:r>
      <w:r w:rsidR="008A5EA3">
        <w:t xml:space="preserve"> – “if” part of conditional statement</w:t>
      </w:r>
    </w:p>
    <w:p w14:paraId="4167C133" w14:textId="77777777" w:rsidR="00FD4F78" w:rsidRDefault="00FD4F78" w:rsidP="00A541F6">
      <w:pPr>
        <w:pStyle w:val="BaseText"/>
        <w:spacing w:after="160"/>
      </w:pPr>
    </w:p>
    <w:p w14:paraId="446B8CFB" w14:textId="165E7DF8" w:rsidR="00FD4F78" w:rsidRPr="008F4926" w:rsidRDefault="00A541F6" w:rsidP="00A541F6">
      <w:pPr>
        <w:pStyle w:val="BaseText"/>
        <w:spacing w:after="160"/>
        <w:rPr>
          <w:i/>
        </w:rPr>
      </w:pPr>
      <w:r w:rsidRPr="008A5EA3">
        <w:rPr>
          <w:highlight w:val="yellow"/>
        </w:rPr>
        <w:t>conclusion</w:t>
      </w:r>
      <w:r w:rsidR="008A5EA3">
        <w:t xml:space="preserve"> – “then” part of conditional statement</w:t>
      </w:r>
    </w:p>
    <w:p w14:paraId="6D0C4FA6" w14:textId="77777777" w:rsidR="00FD4F78" w:rsidRDefault="00FD4F78" w:rsidP="00A541F6">
      <w:pPr>
        <w:pStyle w:val="BaseText"/>
        <w:spacing w:after="160"/>
      </w:pPr>
    </w:p>
    <w:p w14:paraId="0C5884AD" w14:textId="6DB3CC50" w:rsidR="00FD4F78" w:rsidRPr="008F4926" w:rsidRDefault="00A541F6" w:rsidP="00A541F6">
      <w:pPr>
        <w:pStyle w:val="BaseText"/>
        <w:spacing w:after="160"/>
        <w:rPr>
          <w:i/>
        </w:rPr>
      </w:pPr>
      <w:r w:rsidRPr="008A5EA3">
        <w:rPr>
          <w:highlight w:val="yellow"/>
        </w:rPr>
        <w:t>negation</w:t>
      </w:r>
      <w:r w:rsidR="008A5EA3">
        <w:t xml:space="preserve"> – opposite of the original statement</w:t>
      </w:r>
    </w:p>
    <w:p w14:paraId="3AE68D95" w14:textId="77777777" w:rsidR="00FD4F78" w:rsidRDefault="00FD4F78" w:rsidP="00A541F6">
      <w:pPr>
        <w:pStyle w:val="BaseText"/>
        <w:spacing w:after="160"/>
      </w:pPr>
    </w:p>
    <w:p w14:paraId="39D25177" w14:textId="0717BEAA" w:rsidR="00FD4F78" w:rsidRPr="008F4926" w:rsidRDefault="00A541F6" w:rsidP="00A541F6">
      <w:pPr>
        <w:pStyle w:val="BaseText"/>
        <w:spacing w:after="160"/>
        <w:rPr>
          <w:i/>
        </w:rPr>
      </w:pPr>
      <w:r w:rsidRPr="008A5EA3">
        <w:rPr>
          <w:highlight w:val="yellow"/>
        </w:rPr>
        <w:t>converse</w:t>
      </w:r>
      <w:r w:rsidR="008A5EA3">
        <w:t xml:space="preserve"> – exchange the hypothesis and conclusion</w:t>
      </w:r>
    </w:p>
    <w:p w14:paraId="548C0EE2" w14:textId="77777777" w:rsidR="00FD4F78" w:rsidRDefault="00FD4F78" w:rsidP="00A541F6">
      <w:pPr>
        <w:pStyle w:val="BaseText"/>
        <w:spacing w:after="160"/>
      </w:pPr>
    </w:p>
    <w:p w14:paraId="1C23C6FA" w14:textId="7FFA086B" w:rsidR="00FD4F78" w:rsidRDefault="00A541F6" w:rsidP="00A541F6">
      <w:pPr>
        <w:pStyle w:val="BaseText"/>
        <w:spacing w:after="160"/>
      </w:pPr>
      <w:r w:rsidRPr="008A5EA3">
        <w:rPr>
          <w:highlight w:val="yellow"/>
        </w:rPr>
        <w:t>inverse</w:t>
      </w:r>
      <w:r w:rsidR="008A5EA3">
        <w:t xml:space="preserve"> – negate both the hypothesis and conclusion</w:t>
      </w:r>
    </w:p>
    <w:p w14:paraId="23951441" w14:textId="77777777" w:rsidR="00FD4F78" w:rsidRDefault="00FD4F78" w:rsidP="00A541F6">
      <w:pPr>
        <w:pStyle w:val="BaseText"/>
        <w:spacing w:after="160"/>
      </w:pPr>
    </w:p>
    <w:p w14:paraId="2936B444" w14:textId="79B4B54C" w:rsidR="00FD4F78" w:rsidRDefault="00A541F6" w:rsidP="00A541F6">
      <w:pPr>
        <w:pStyle w:val="BaseText"/>
        <w:spacing w:after="160"/>
      </w:pPr>
      <w:r w:rsidRPr="008A5EA3">
        <w:rPr>
          <w:highlight w:val="yellow"/>
        </w:rPr>
        <w:t>contrapositive</w:t>
      </w:r>
      <w:r w:rsidR="008A5EA3">
        <w:t xml:space="preserve"> – first write the converse, then negate both the hypothesis and conclusion</w:t>
      </w:r>
    </w:p>
    <w:p w14:paraId="32AE6673" w14:textId="77777777" w:rsidR="00FD4F78" w:rsidRDefault="00FD4F78" w:rsidP="00A541F6">
      <w:pPr>
        <w:pStyle w:val="BaseText"/>
        <w:spacing w:after="160"/>
      </w:pPr>
    </w:p>
    <w:p w14:paraId="679D2A22" w14:textId="0104F2A7" w:rsidR="00FD4F78" w:rsidRDefault="00A541F6" w:rsidP="00A541F6">
      <w:pPr>
        <w:pStyle w:val="BaseText"/>
        <w:spacing w:after="160"/>
        <w:rPr>
          <w:i/>
        </w:rPr>
      </w:pPr>
      <w:r w:rsidRPr="008A5EA3">
        <w:rPr>
          <w:highlight w:val="yellow"/>
        </w:rPr>
        <w:t>equivalent statements</w:t>
      </w:r>
      <w:r w:rsidR="008A5EA3">
        <w:t xml:space="preserve"> – two statements that are either both true or both false</w:t>
      </w:r>
    </w:p>
    <w:p w14:paraId="13664AD2" w14:textId="77777777" w:rsidR="00FD4F78" w:rsidRDefault="00FD4F78" w:rsidP="00A541F6">
      <w:pPr>
        <w:pStyle w:val="BaseText"/>
        <w:spacing w:after="160"/>
      </w:pPr>
    </w:p>
    <w:p w14:paraId="5651266A" w14:textId="7F0FF0D0" w:rsidR="00FD4F78" w:rsidRDefault="00A541F6" w:rsidP="00A541F6">
      <w:pPr>
        <w:pStyle w:val="BaseText"/>
        <w:spacing w:after="160"/>
      </w:pPr>
      <w:r w:rsidRPr="008A5EA3">
        <w:rPr>
          <w:highlight w:val="yellow"/>
        </w:rPr>
        <w:t>perpendicular lines</w:t>
      </w:r>
      <w:r w:rsidR="008A5EA3">
        <w:t xml:space="preserve"> – two lines that intersect to form a right angle</w:t>
      </w:r>
    </w:p>
    <w:p w14:paraId="023B9F55" w14:textId="77777777" w:rsidR="00FD4F78" w:rsidRDefault="00FD4F78" w:rsidP="00A541F6">
      <w:pPr>
        <w:pStyle w:val="BaseText"/>
        <w:spacing w:after="160"/>
      </w:pPr>
    </w:p>
    <w:p w14:paraId="445C25CB" w14:textId="6ABFAF3C" w:rsidR="00FD4F78" w:rsidRDefault="00A541F6" w:rsidP="00A541F6">
      <w:pPr>
        <w:pStyle w:val="BaseText"/>
        <w:spacing w:after="160"/>
      </w:pPr>
      <w:r w:rsidRPr="008A5EA3">
        <w:rPr>
          <w:highlight w:val="yellow"/>
        </w:rPr>
        <w:t>biconditional statement</w:t>
      </w:r>
      <w:r w:rsidR="008A5EA3">
        <w:t xml:space="preserve"> – when a conditional statement and its converse are both true, “if and only if”</w:t>
      </w:r>
    </w:p>
    <w:p w14:paraId="1E22B325" w14:textId="77777777" w:rsidR="00FD4F78" w:rsidRDefault="00FD4F78" w:rsidP="00A541F6">
      <w:pPr>
        <w:pStyle w:val="BaseText"/>
        <w:spacing w:after="160"/>
      </w:pPr>
    </w:p>
    <w:p w14:paraId="343F471E" w14:textId="472B1B00" w:rsidR="00FD4F78" w:rsidRPr="008F4926" w:rsidRDefault="00CA70BD" w:rsidP="00A541F6">
      <w:pPr>
        <w:pStyle w:val="BaseText"/>
        <w:spacing w:after="160"/>
        <w:rPr>
          <w:i/>
        </w:rPr>
      </w:pPr>
      <w:r w:rsidRPr="008A5EA3">
        <w:rPr>
          <w:highlight w:val="yellow"/>
        </w:rPr>
        <w:t>truth value</w:t>
      </w:r>
      <w:r w:rsidR="008A5EA3">
        <w:t xml:space="preserve"> – when reading a statement it is either true (T) or false (F)</w:t>
      </w:r>
    </w:p>
    <w:p w14:paraId="7A9817F8" w14:textId="77777777" w:rsidR="00FD4F78" w:rsidRDefault="00FD4F78" w:rsidP="00A541F6">
      <w:pPr>
        <w:pStyle w:val="BaseText"/>
        <w:spacing w:after="160"/>
      </w:pPr>
    </w:p>
    <w:p w14:paraId="37DC8FA3" w14:textId="56223086" w:rsidR="00A541F6" w:rsidRPr="008F4926" w:rsidRDefault="00A541F6" w:rsidP="00A541F6">
      <w:pPr>
        <w:pStyle w:val="BaseText"/>
        <w:spacing w:after="160"/>
        <w:rPr>
          <w:i/>
        </w:rPr>
      </w:pPr>
      <w:r w:rsidRPr="008A5EA3">
        <w:rPr>
          <w:highlight w:val="yellow"/>
        </w:rPr>
        <w:t>truth table</w:t>
      </w:r>
      <w:r w:rsidR="008A5EA3">
        <w:t xml:space="preserve"> – contains truth values for a statement and determines conditions under which the statement is true</w:t>
      </w:r>
    </w:p>
    <w:p w14:paraId="237F3483" w14:textId="77777777" w:rsidR="00A541F6" w:rsidRDefault="00A541F6" w:rsidP="00A541F6">
      <w:pPr>
        <w:pStyle w:val="BaseText"/>
        <w:spacing w:after="160"/>
      </w:pPr>
    </w:p>
    <w:p w14:paraId="620E4653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0D4C89A7" wp14:editId="4C4983F0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70AA3" w14:textId="77777777" w:rsidR="005B160B" w:rsidRDefault="00F03A8B" w:rsidP="005B160B">
                            <w:pPr>
                              <w:pStyle w:val="TitleNumberSmall"/>
                            </w:pPr>
                            <w:r>
                              <w:t>2</w:t>
                            </w:r>
                            <w:r w:rsidR="005B160B">
                              <w:t>.1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C89A7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62470AA3" w14:textId="77777777" w:rsidR="005B160B" w:rsidRDefault="00F03A8B" w:rsidP="005B160B">
                      <w:pPr>
                        <w:pStyle w:val="TitleNumberSmall"/>
                      </w:pPr>
                      <w:r>
                        <w:t>2</w:t>
                      </w:r>
                      <w:r w:rsidR="005B160B"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5777D6" wp14:editId="259D2AEE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76134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77D6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16576134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58ACDBF5" w14:textId="77777777" w:rsidR="00FD4F78" w:rsidRDefault="00FD4F78" w:rsidP="00FD4F78">
      <w:pPr>
        <w:pStyle w:val="CoreConcepts"/>
      </w:pPr>
      <w:r>
        <w:t>Core Concepts</w:t>
      </w:r>
    </w:p>
    <w:p w14:paraId="7A7F1EDE" w14:textId="77777777" w:rsidR="00FD4F78" w:rsidRDefault="00A541F6" w:rsidP="00FD4F78">
      <w:pPr>
        <w:pStyle w:val="ArialBold12pt"/>
      </w:pPr>
      <w:r>
        <w:t>Conditional Statement</w:t>
      </w:r>
    </w:p>
    <w:p w14:paraId="79D014D2" w14:textId="77777777" w:rsidR="00A541F6" w:rsidRPr="00A541F6" w:rsidRDefault="00A541F6" w:rsidP="00A541F6">
      <w:pPr>
        <w:pStyle w:val="BaseText"/>
      </w:pPr>
      <w:r w:rsidRPr="00A541F6">
        <w:t xml:space="preserve">A </w:t>
      </w:r>
      <w:r w:rsidRPr="00A541F6">
        <w:rPr>
          <w:b/>
        </w:rPr>
        <w:t>conditional statement</w:t>
      </w:r>
      <w:r w:rsidRPr="00A541F6">
        <w:t xml:space="preserve"> is a logical statement that has two parts, a </w:t>
      </w:r>
      <w:r w:rsidRPr="00A541F6">
        <w:rPr>
          <w:i/>
        </w:rPr>
        <w:t>hypothesis p</w:t>
      </w:r>
      <w:r w:rsidRPr="00A541F6">
        <w:t xml:space="preserve"> and a </w:t>
      </w:r>
      <w:r w:rsidRPr="00A541F6">
        <w:rPr>
          <w:i/>
        </w:rPr>
        <w:t>conclusion q</w:t>
      </w:r>
      <w:r w:rsidRPr="00A541F6">
        <w:t xml:space="preserve">. </w:t>
      </w:r>
      <w:r>
        <w:br/>
      </w:r>
      <w:r w:rsidRPr="00A541F6">
        <w:t xml:space="preserve">When a conditional statement is written in </w:t>
      </w:r>
      <w:r w:rsidRPr="00A541F6">
        <w:rPr>
          <w:b/>
        </w:rPr>
        <w:t>if-then form</w:t>
      </w:r>
      <w:r w:rsidRPr="00A541F6">
        <w:t xml:space="preserve">, the “if” part contains the </w:t>
      </w:r>
      <w:r w:rsidRPr="00A541F6">
        <w:rPr>
          <w:b/>
        </w:rPr>
        <w:t>hypothesis</w:t>
      </w:r>
      <w:r w:rsidRPr="00A541F6">
        <w:t xml:space="preserve"> and the</w:t>
      </w:r>
      <w:r>
        <w:br/>
      </w:r>
      <w:r w:rsidRPr="00A541F6">
        <w:t xml:space="preserve"> “then” part contains the </w:t>
      </w:r>
      <w:r w:rsidRPr="00A541F6">
        <w:rPr>
          <w:b/>
        </w:rPr>
        <w:t>conclusion</w:t>
      </w:r>
      <w:r w:rsidRPr="00A541F6">
        <w:t xml:space="preserve">. </w:t>
      </w:r>
    </w:p>
    <w:p w14:paraId="3EBBA4F7" w14:textId="77777777" w:rsidR="00A541F6" w:rsidRPr="000125A9" w:rsidRDefault="00A541F6" w:rsidP="00156831">
      <w:pPr>
        <w:pStyle w:val="BaseText"/>
        <w:tabs>
          <w:tab w:val="left" w:pos="960"/>
          <w:tab w:val="left" w:pos="2640"/>
          <w:tab w:val="left" w:pos="3720"/>
        </w:tabs>
      </w:pPr>
      <w:r w:rsidRPr="00A541F6">
        <w:rPr>
          <w:rStyle w:val="InlineHead"/>
        </w:rPr>
        <w:t>Words</w:t>
      </w:r>
      <w:r>
        <w:t xml:space="preserve"> </w:t>
      </w:r>
      <w:r w:rsidR="00156831">
        <w:t xml:space="preserve">    </w:t>
      </w:r>
      <w:r>
        <w:t xml:space="preserve"> </w:t>
      </w:r>
      <w:r w:rsidRPr="000125A9">
        <w:t xml:space="preserve">If </w:t>
      </w:r>
      <w:r w:rsidRPr="00A541F6">
        <w:rPr>
          <w:i/>
        </w:rPr>
        <w:t>p</w:t>
      </w:r>
      <w:r w:rsidRPr="000125A9">
        <w:t xml:space="preserve">, then </w:t>
      </w:r>
      <w:r w:rsidRPr="00A541F6">
        <w:rPr>
          <w:i/>
        </w:rPr>
        <w:t>q</w:t>
      </w:r>
      <w:r w:rsidR="00156831">
        <w:t>.</w:t>
      </w:r>
      <w:r w:rsidR="00156831">
        <w:tab/>
      </w:r>
      <w:r w:rsidRPr="00A541F6">
        <w:rPr>
          <w:rStyle w:val="InlineHead"/>
        </w:rPr>
        <w:t>Symbols</w:t>
      </w:r>
      <w:r w:rsidR="00156831">
        <w:tab/>
      </w:r>
      <w:r w:rsidRPr="00A541F6">
        <w:rPr>
          <w:position w:val="-10"/>
        </w:rPr>
        <w:object w:dxaOrig="760" w:dyaOrig="260" w14:anchorId="1984A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13.5pt" o:ole="">
            <v:imagedata r:id="rId7" o:title=""/>
          </v:shape>
          <o:OLEObject Type="Embed" ProgID="Equation.DSMT4" ShapeID="_x0000_i1025" DrawAspect="Content" ObjectID="_1629717274" r:id="rId8"/>
        </w:object>
      </w:r>
      <w:r w:rsidRPr="000125A9">
        <w:t>(read as “</w:t>
      </w:r>
      <w:r w:rsidRPr="00A541F6">
        <w:rPr>
          <w:i/>
        </w:rPr>
        <w:t>p</w:t>
      </w:r>
      <w:r w:rsidRPr="000125A9">
        <w:t xml:space="preserve"> implies </w:t>
      </w:r>
      <w:r w:rsidRPr="00A541F6">
        <w:rPr>
          <w:i/>
        </w:rPr>
        <w:t>q</w:t>
      </w:r>
      <w:r w:rsidRPr="000125A9">
        <w:t>”)</w:t>
      </w:r>
    </w:p>
    <w:p w14:paraId="774475E1" w14:textId="39BB8486" w:rsidR="00F45446" w:rsidRDefault="00FD4F78" w:rsidP="00F45446">
      <w:pPr>
        <w:pStyle w:val="ArialBold12pt"/>
        <w:tabs>
          <w:tab w:val="left" w:pos="960"/>
          <w:tab w:val="left" w:pos="2640"/>
          <w:tab w:val="left" w:pos="3720"/>
        </w:tabs>
        <w:rPr>
          <w:b w:val="0"/>
        </w:rPr>
      </w:pPr>
      <w:r w:rsidRPr="00B51809">
        <w:t>Notes:</w:t>
      </w:r>
      <w:r w:rsidR="00F45446">
        <w:rPr>
          <w:b w:val="0"/>
        </w:rPr>
        <w:tab/>
        <w:t>1. All birds have feather</w:t>
      </w:r>
      <w:r w:rsidR="00835A4E">
        <w:rPr>
          <w:b w:val="0"/>
        </w:rPr>
        <w:t>s</w:t>
      </w:r>
      <w:r w:rsidR="00F45446">
        <w:rPr>
          <w:b w:val="0"/>
        </w:rPr>
        <w:t>.</w:t>
      </w:r>
      <w:r w:rsidR="00F45446">
        <w:rPr>
          <w:b w:val="0"/>
        </w:rPr>
        <w:tab/>
      </w:r>
      <w:r w:rsidR="00F45446">
        <w:rPr>
          <w:b w:val="0"/>
        </w:rPr>
        <w:tab/>
      </w:r>
    </w:p>
    <w:p w14:paraId="4A310D6E" w14:textId="77777777" w:rsidR="00F45446" w:rsidRDefault="00F45446" w:rsidP="00F45446">
      <w:pPr>
        <w:pStyle w:val="ArialBold12pt"/>
        <w:tabs>
          <w:tab w:val="left" w:pos="960"/>
          <w:tab w:val="left" w:pos="2640"/>
          <w:tab w:val="left" w:pos="3720"/>
        </w:tabs>
        <w:rPr>
          <w:b w:val="0"/>
        </w:rPr>
      </w:pPr>
    </w:p>
    <w:p w14:paraId="070B9002" w14:textId="3DAEA1F6" w:rsidR="00FD4F78" w:rsidRDefault="00F45446" w:rsidP="00F45446">
      <w:pPr>
        <w:pStyle w:val="ArialBold12pt"/>
        <w:tabs>
          <w:tab w:val="left" w:pos="960"/>
          <w:tab w:val="left" w:pos="2640"/>
          <w:tab w:val="left" w:pos="3720"/>
        </w:tabs>
      </w:pPr>
      <w:r>
        <w:rPr>
          <w:b w:val="0"/>
        </w:rPr>
        <w:tab/>
        <w:t>2. You are in Texas if you are in Houston.</w:t>
      </w:r>
    </w:p>
    <w:p w14:paraId="61A06448" w14:textId="77777777" w:rsidR="00A541F6" w:rsidRDefault="00A541F6" w:rsidP="00156831">
      <w:pPr>
        <w:pStyle w:val="BaseText"/>
        <w:tabs>
          <w:tab w:val="left" w:pos="960"/>
          <w:tab w:val="left" w:pos="2640"/>
          <w:tab w:val="left" w:pos="3720"/>
        </w:tabs>
      </w:pPr>
    </w:p>
    <w:p w14:paraId="246CC467" w14:textId="77777777" w:rsidR="00096927" w:rsidRDefault="00A541F6" w:rsidP="00156831">
      <w:pPr>
        <w:pStyle w:val="ArialBold12pt"/>
        <w:tabs>
          <w:tab w:val="left" w:pos="960"/>
          <w:tab w:val="left" w:pos="2640"/>
          <w:tab w:val="left" w:pos="3720"/>
        </w:tabs>
      </w:pPr>
      <w:r>
        <w:t>Negation</w:t>
      </w:r>
    </w:p>
    <w:p w14:paraId="7BB762F4" w14:textId="77777777" w:rsidR="002C44C4" w:rsidRPr="00015A73" w:rsidRDefault="00A541F6" w:rsidP="00015A73">
      <w:pPr>
        <w:pStyle w:val="BaseText"/>
      </w:pPr>
      <w:r w:rsidRPr="00015A73">
        <w:t xml:space="preserve">The </w:t>
      </w:r>
      <w:r w:rsidRPr="004C7251">
        <w:rPr>
          <w:b/>
        </w:rPr>
        <w:t>negation</w:t>
      </w:r>
      <w:r w:rsidRPr="00015A73">
        <w:t xml:space="preserve"> of a statement is the </w:t>
      </w:r>
      <w:r w:rsidRPr="004C7251">
        <w:rPr>
          <w:i/>
        </w:rPr>
        <w:t>opposite</w:t>
      </w:r>
      <w:r w:rsidRPr="00015A73">
        <w:t xml:space="preserve"> of the original statement. To write the negation of a statement </w:t>
      </w:r>
      <w:r w:rsidRPr="004C7251">
        <w:rPr>
          <w:i/>
        </w:rPr>
        <w:t>p</w:t>
      </w:r>
      <w:r w:rsidRPr="00015A73">
        <w:t xml:space="preserve">, </w:t>
      </w:r>
      <w:r w:rsidR="00F23078" w:rsidRPr="00015A73">
        <w:br/>
      </w:r>
      <w:r w:rsidRPr="00015A73">
        <w:t>you wr</w:t>
      </w:r>
      <w:r w:rsidR="00F23078" w:rsidRPr="00015A73">
        <w:t xml:space="preserve">ite the symbol for negation </w:t>
      </w:r>
      <w:r w:rsidR="00015A73" w:rsidRPr="00015A73">
        <w:rPr>
          <w:position w:val="-10"/>
        </w:rPr>
        <w:object w:dxaOrig="380" w:dyaOrig="300" w14:anchorId="11D2D686">
          <v:shape id="_x0000_i1026" type="#_x0000_t75" style="width:18.5pt;height:15pt" o:ole="">
            <v:imagedata r:id="rId9" o:title=""/>
          </v:shape>
          <o:OLEObject Type="Embed" ProgID="Equation.DSMT4" ShapeID="_x0000_i1026" DrawAspect="Content" ObjectID="_1629717275" r:id="rId10"/>
        </w:object>
      </w:r>
      <w:r w:rsidRPr="00015A73">
        <w:t xml:space="preserve">before the letter. So, “not </w:t>
      </w:r>
      <w:r w:rsidRPr="004C7251">
        <w:rPr>
          <w:i/>
        </w:rPr>
        <w:t>p</w:t>
      </w:r>
      <w:r w:rsidRPr="00015A73">
        <w:t>” is written</w:t>
      </w:r>
      <w:r w:rsidR="00F23078" w:rsidRPr="00015A73">
        <w:t xml:space="preserve"> </w:t>
      </w:r>
      <w:r w:rsidR="00015A73" w:rsidRPr="00015A73">
        <w:rPr>
          <w:position w:val="-10"/>
        </w:rPr>
        <w:object w:dxaOrig="400" w:dyaOrig="240" w14:anchorId="607C9045">
          <v:shape id="_x0000_i1027" type="#_x0000_t75" style="width:20pt;height:11.5pt" o:ole="">
            <v:imagedata r:id="rId11" o:title=""/>
          </v:shape>
          <o:OLEObject Type="Embed" ProgID="Equation.DSMT4" ShapeID="_x0000_i1027" DrawAspect="Content" ObjectID="_1629717276" r:id="rId12"/>
        </w:object>
      </w:r>
    </w:p>
    <w:p w14:paraId="455C2C0B" w14:textId="77777777" w:rsidR="00F23078" w:rsidRPr="000125A9" w:rsidRDefault="00F23078" w:rsidP="00156831">
      <w:pPr>
        <w:pStyle w:val="BaseText"/>
        <w:tabs>
          <w:tab w:val="left" w:pos="960"/>
          <w:tab w:val="left" w:pos="1320"/>
          <w:tab w:val="left" w:pos="2640"/>
          <w:tab w:val="left" w:pos="3720"/>
        </w:tabs>
      </w:pPr>
      <w:r w:rsidRPr="00A541F6">
        <w:rPr>
          <w:rStyle w:val="InlineHead"/>
        </w:rPr>
        <w:t>Words</w:t>
      </w:r>
      <w:r w:rsidR="00156831">
        <w:tab/>
      </w:r>
      <w:r>
        <w:t>not</w:t>
      </w:r>
      <w:r w:rsidRPr="000125A9">
        <w:t xml:space="preserve"> </w:t>
      </w:r>
      <w:r w:rsidRPr="00A541F6">
        <w:rPr>
          <w:i/>
        </w:rPr>
        <w:t>p</w:t>
      </w:r>
      <w:r w:rsidR="00156831">
        <w:tab/>
      </w:r>
      <w:r w:rsidRPr="00A541F6">
        <w:rPr>
          <w:rStyle w:val="InlineHead"/>
        </w:rPr>
        <w:t>Symbols</w:t>
      </w:r>
      <w:r w:rsidR="00156831">
        <w:tab/>
      </w:r>
      <w:r w:rsidR="00156831" w:rsidRPr="00F23078">
        <w:rPr>
          <w:position w:val="-10"/>
        </w:rPr>
        <w:object w:dxaOrig="360" w:dyaOrig="240" w14:anchorId="25B78CBF">
          <v:shape id="_x0000_i1028" type="#_x0000_t75" style="width:18.5pt;height:11.5pt" o:ole="">
            <v:imagedata r:id="rId13" o:title=""/>
          </v:shape>
          <o:OLEObject Type="Embed" ProgID="Equation.DSMT4" ShapeID="_x0000_i1028" DrawAspect="Content" ObjectID="_1629717277" r:id="rId14"/>
        </w:object>
      </w:r>
    </w:p>
    <w:p w14:paraId="2D965CA5" w14:textId="77777777" w:rsidR="00F45446" w:rsidRDefault="00B51809" w:rsidP="00156831">
      <w:pPr>
        <w:pStyle w:val="ArialBold12pt"/>
        <w:tabs>
          <w:tab w:val="left" w:pos="1320"/>
        </w:tabs>
        <w:rPr>
          <w:b w:val="0"/>
        </w:rPr>
      </w:pPr>
      <w:r w:rsidRPr="00B51809">
        <w:t>Notes:</w:t>
      </w:r>
      <w:r w:rsidR="00F45446">
        <w:rPr>
          <w:b w:val="0"/>
        </w:rPr>
        <w:t xml:space="preserve"> </w:t>
      </w:r>
      <w:r w:rsidR="00F45446">
        <w:rPr>
          <w:b w:val="0"/>
        </w:rPr>
        <w:tab/>
        <w:t>1. The ball is red.</w:t>
      </w:r>
      <w:r w:rsidR="00F45446">
        <w:rPr>
          <w:b w:val="0"/>
        </w:rPr>
        <w:tab/>
      </w:r>
      <w:r w:rsidR="00F45446">
        <w:rPr>
          <w:b w:val="0"/>
        </w:rPr>
        <w:tab/>
      </w:r>
      <w:r w:rsidR="00F45446">
        <w:rPr>
          <w:b w:val="0"/>
        </w:rPr>
        <w:tab/>
      </w:r>
      <w:r w:rsidR="00F45446">
        <w:rPr>
          <w:b w:val="0"/>
        </w:rPr>
        <w:tab/>
      </w:r>
    </w:p>
    <w:p w14:paraId="7F32C5BF" w14:textId="77777777" w:rsidR="00F45446" w:rsidRDefault="00F45446" w:rsidP="00156831">
      <w:pPr>
        <w:pStyle w:val="ArialBold12pt"/>
        <w:tabs>
          <w:tab w:val="left" w:pos="1320"/>
        </w:tabs>
        <w:rPr>
          <w:b w:val="0"/>
        </w:rPr>
      </w:pPr>
    </w:p>
    <w:p w14:paraId="7C127025" w14:textId="33E7D196" w:rsidR="00B51809" w:rsidRPr="00F45446" w:rsidRDefault="00F45446" w:rsidP="00156831">
      <w:pPr>
        <w:pStyle w:val="ArialBold12pt"/>
        <w:tabs>
          <w:tab w:val="left" w:pos="1320"/>
        </w:tabs>
        <w:rPr>
          <w:b w:val="0"/>
        </w:rPr>
      </w:pPr>
      <w:r>
        <w:rPr>
          <w:b w:val="0"/>
        </w:rPr>
        <w:tab/>
        <w:t>2. The cat is not black.</w:t>
      </w:r>
    </w:p>
    <w:p w14:paraId="4A2FB6E4" w14:textId="641C5625" w:rsidR="00F23078" w:rsidRDefault="00F23078" w:rsidP="00156831">
      <w:pPr>
        <w:pStyle w:val="BaseText"/>
        <w:tabs>
          <w:tab w:val="left" w:pos="1320"/>
        </w:tabs>
      </w:pPr>
    </w:p>
    <w:p w14:paraId="2E21C29A" w14:textId="77777777" w:rsidR="00AB676B" w:rsidRDefault="00AB676B" w:rsidP="00156831">
      <w:pPr>
        <w:pStyle w:val="BaseText"/>
        <w:tabs>
          <w:tab w:val="left" w:pos="1320"/>
        </w:tabs>
      </w:pPr>
    </w:p>
    <w:p w14:paraId="238818A1" w14:textId="77777777" w:rsidR="00F23078" w:rsidRDefault="00F23078" w:rsidP="00156831">
      <w:pPr>
        <w:pStyle w:val="ArialBold12pt"/>
        <w:tabs>
          <w:tab w:val="left" w:pos="1320"/>
        </w:tabs>
      </w:pPr>
      <w:r>
        <w:t>Related Conditionals</w:t>
      </w:r>
    </w:p>
    <w:p w14:paraId="37259D20" w14:textId="77777777" w:rsidR="00F23078" w:rsidRDefault="00F23078" w:rsidP="00156831">
      <w:pPr>
        <w:pStyle w:val="BaseText"/>
        <w:tabs>
          <w:tab w:val="left" w:pos="1320"/>
        </w:tabs>
      </w:pPr>
      <w:r>
        <w:t>Consider the conditional statement below.</w:t>
      </w:r>
    </w:p>
    <w:p w14:paraId="390996CA" w14:textId="77777777" w:rsidR="00F23078" w:rsidRPr="000125A9" w:rsidRDefault="00156831" w:rsidP="00826AA6">
      <w:pPr>
        <w:pStyle w:val="BaseText"/>
        <w:tabs>
          <w:tab w:val="left" w:pos="1560"/>
          <w:tab w:val="left" w:pos="4080"/>
          <w:tab w:val="left" w:pos="5520"/>
        </w:tabs>
        <w:spacing w:after="3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F4186" wp14:editId="31A165C2">
                <wp:simplePos x="0" y="0"/>
                <wp:positionH relativeFrom="margin">
                  <wp:posOffset>987755</wp:posOffset>
                </wp:positionH>
                <wp:positionV relativeFrom="margin">
                  <wp:posOffset>6623685</wp:posOffset>
                </wp:positionV>
                <wp:extent cx="4352544" cy="0"/>
                <wp:effectExtent l="0" t="0" r="101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74932" id="Straight Connector 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7.8pt,521.55pt" to="420.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QgtwEAALkDAAAOAAAAZHJzL2Uyb0RvYy54bWysU02PEzEMvSPxH6Lc6UxLF8G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" strokecolor="black [3040]">
                <w10:wrap anchorx="margin" anchory="margin"/>
              </v:line>
            </w:pict>
          </mc:Fallback>
        </mc:AlternateContent>
      </w:r>
      <w:r w:rsidR="00F23078" w:rsidRPr="00A541F6">
        <w:rPr>
          <w:rStyle w:val="InlineHead"/>
        </w:rPr>
        <w:t>Words</w:t>
      </w:r>
      <w:r>
        <w:tab/>
      </w:r>
      <w:r w:rsidR="00F23078" w:rsidRPr="000125A9">
        <w:t xml:space="preserve">If </w:t>
      </w:r>
      <w:r w:rsidR="00F23078" w:rsidRPr="00A541F6">
        <w:rPr>
          <w:i/>
        </w:rPr>
        <w:t>p</w:t>
      </w:r>
      <w:r w:rsidR="00F23078" w:rsidRPr="000125A9">
        <w:t xml:space="preserve">, then </w:t>
      </w:r>
      <w:r w:rsidR="00F23078" w:rsidRPr="00A541F6">
        <w:rPr>
          <w:i/>
        </w:rPr>
        <w:t>q</w:t>
      </w:r>
      <w:r>
        <w:t>.</w:t>
      </w:r>
      <w:r>
        <w:tab/>
      </w:r>
      <w:r w:rsidR="00F23078" w:rsidRPr="00A541F6">
        <w:rPr>
          <w:rStyle w:val="InlineHead"/>
        </w:rPr>
        <w:t>Symbols</w:t>
      </w:r>
      <w:r>
        <w:rPr>
          <w:rStyle w:val="InlineHead"/>
        </w:rPr>
        <w:tab/>
      </w:r>
      <w:r w:rsidR="00F23078" w:rsidRPr="00A541F6">
        <w:rPr>
          <w:position w:val="-10"/>
        </w:rPr>
        <w:object w:dxaOrig="760" w:dyaOrig="260" w14:anchorId="17C9802C">
          <v:shape id="_x0000_i1029" type="#_x0000_t75" style="width:38.5pt;height:13.5pt" o:ole="">
            <v:imagedata r:id="rId7" o:title=""/>
          </v:shape>
          <o:OLEObject Type="Embed" ProgID="Equation.DSMT4" ShapeID="_x0000_i1029" DrawAspect="Content" ObjectID="_1629717278" r:id="rId15"/>
        </w:object>
      </w:r>
    </w:p>
    <w:p w14:paraId="3FEA85C5" w14:textId="77777777" w:rsidR="00F23078" w:rsidRDefault="00F23078" w:rsidP="00826AA6">
      <w:pPr>
        <w:pStyle w:val="BaseText"/>
        <w:tabs>
          <w:tab w:val="left" w:pos="1560"/>
          <w:tab w:val="left" w:pos="4080"/>
          <w:tab w:val="left" w:pos="5520"/>
        </w:tabs>
      </w:pPr>
      <w:r>
        <w:rPr>
          <w:rStyle w:val="InlineHead"/>
        </w:rPr>
        <w:t>Converse</w:t>
      </w:r>
      <w:r w:rsidR="00156831">
        <w:tab/>
      </w:r>
      <w:r>
        <w:t xml:space="preserve">To write the </w:t>
      </w:r>
      <w:r w:rsidRPr="00156831">
        <w:rPr>
          <w:b/>
        </w:rPr>
        <w:t>converse</w:t>
      </w:r>
      <w:r>
        <w:t xml:space="preserve"> of a conditional statement, exchange the hypothesis </w:t>
      </w:r>
      <w:r w:rsidR="00156831">
        <w:br/>
      </w:r>
      <w:r w:rsidR="00156831">
        <w:tab/>
      </w:r>
      <w:r>
        <w:t>and the conclusion.</w:t>
      </w:r>
    </w:p>
    <w:p w14:paraId="231AADDC" w14:textId="77777777" w:rsidR="00156831" w:rsidRPr="000125A9" w:rsidRDefault="00156831" w:rsidP="00826AA6">
      <w:pPr>
        <w:pStyle w:val="BaseText"/>
        <w:tabs>
          <w:tab w:val="left" w:pos="1560"/>
          <w:tab w:val="left" w:pos="4080"/>
          <w:tab w:val="left" w:pos="5520"/>
        </w:tabs>
        <w:spacing w:after="3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6D068" wp14:editId="3FB5F701">
                <wp:simplePos x="0" y="0"/>
                <wp:positionH relativeFrom="margin">
                  <wp:posOffset>986485</wp:posOffset>
                </wp:positionH>
                <wp:positionV relativeFrom="margin">
                  <wp:posOffset>7488555</wp:posOffset>
                </wp:positionV>
                <wp:extent cx="4352290" cy="0"/>
                <wp:effectExtent l="0" t="0" r="101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73896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7.7pt,589.65pt" to="420.4pt,5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bZtgEAALkDAAAOAAAAZHJzL2Uyb0RvYy54bWysU8GOEzEMvSPxD1HudKYFVj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" strokecolor="black [3040]">
                <w10:wrap anchorx="margin" anchory="margin"/>
              </v:line>
            </w:pict>
          </mc:Fallback>
        </mc:AlternateContent>
      </w:r>
      <w:r w:rsidRPr="00A541F6">
        <w:rPr>
          <w:rStyle w:val="InlineHead"/>
        </w:rPr>
        <w:t>Words</w:t>
      </w:r>
      <w:r>
        <w:tab/>
      </w:r>
      <w:r w:rsidRPr="000125A9">
        <w:t xml:space="preserve">If </w:t>
      </w:r>
      <w:r>
        <w:rPr>
          <w:i/>
        </w:rPr>
        <w:t>q</w:t>
      </w:r>
      <w:r w:rsidRPr="000125A9">
        <w:t xml:space="preserve">, then </w:t>
      </w:r>
      <w:r>
        <w:rPr>
          <w:i/>
        </w:rPr>
        <w:t>p</w:t>
      </w:r>
      <w:r>
        <w:t>.</w:t>
      </w:r>
      <w:r>
        <w:tab/>
      </w:r>
      <w:r w:rsidRPr="00A541F6">
        <w:rPr>
          <w:rStyle w:val="InlineHead"/>
        </w:rPr>
        <w:t>Symbols</w:t>
      </w:r>
      <w:r>
        <w:tab/>
      </w:r>
      <w:r w:rsidRPr="00A541F6">
        <w:rPr>
          <w:position w:val="-10"/>
        </w:rPr>
        <w:object w:dxaOrig="760" w:dyaOrig="260" w14:anchorId="42D1B74E">
          <v:shape id="_x0000_i1030" type="#_x0000_t75" style="width:38.5pt;height:13.5pt" o:ole="">
            <v:imagedata r:id="rId16" o:title=""/>
          </v:shape>
          <o:OLEObject Type="Embed" ProgID="Equation.DSMT4" ShapeID="_x0000_i1030" DrawAspect="Content" ObjectID="_1629717279" r:id="rId17"/>
        </w:object>
      </w:r>
    </w:p>
    <w:p w14:paraId="518C9BD9" w14:textId="77777777" w:rsidR="00156831" w:rsidRDefault="00156831" w:rsidP="00826AA6">
      <w:pPr>
        <w:pStyle w:val="BaseText"/>
        <w:tabs>
          <w:tab w:val="left" w:pos="1560"/>
          <w:tab w:val="left" w:pos="4080"/>
          <w:tab w:val="left" w:pos="5520"/>
        </w:tabs>
      </w:pPr>
      <w:r>
        <w:rPr>
          <w:rStyle w:val="InlineHead"/>
        </w:rPr>
        <w:t>Inverse</w:t>
      </w:r>
      <w:r>
        <w:tab/>
        <w:t xml:space="preserve">To write the </w:t>
      </w:r>
      <w:r>
        <w:rPr>
          <w:b/>
        </w:rPr>
        <w:t>i</w:t>
      </w:r>
      <w:r w:rsidRPr="00156831">
        <w:rPr>
          <w:b/>
        </w:rPr>
        <w:t>nverse</w:t>
      </w:r>
      <w:r>
        <w:t xml:space="preserve"> of a conditional statement, negate both the hypothesis </w:t>
      </w:r>
      <w:r>
        <w:br/>
      </w:r>
      <w:r>
        <w:tab/>
        <w:t>and the conclusion.</w:t>
      </w:r>
    </w:p>
    <w:p w14:paraId="1A43C640" w14:textId="77777777" w:rsidR="00156831" w:rsidRPr="000125A9" w:rsidRDefault="00156831" w:rsidP="00826AA6">
      <w:pPr>
        <w:pStyle w:val="BaseText"/>
        <w:tabs>
          <w:tab w:val="left" w:pos="1560"/>
          <w:tab w:val="left" w:pos="4080"/>
          <w:tab w:val="left" w:pos="5520"/>
        </w:tabs>
        <w:spacing w:after="3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2124B" wp14:editId="6D346A63">
                <wp:simplePos x="0" y="0"/>
                <wp:positionH relativeFrom="margin">
                  <wp:posOffset>985215</wp:posOffset>
                </wp:positionH>
                <wp:positionV relativeFrom="margin">
                  <wp:posOffset>8354695</wp:posOffset>
                </wp:positionV>
                <wp:extent cx="4352290" cy="0"/>
                <wp:effectExtent l="0" t="0" r="101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449F6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7.6pt,657.85pt" to="420.3pt,6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" strokecolor="black [3040]">
                <w10:wrap anchorx="margin" anchory="margin"/>
              </v:line>
            </w:pict>
          </mc:Fallback>
        </mc:AlternateContent>
      </w:r>
      <w:r w:rsidRPr="00A541F6">
        <w:rPr>
          <w:rStyle w:val="InlineHead"/>
        </w:rPr>
        <w:t>Words</w:t>
      </w:r>
      <w:r>
        <w:tab/>
      </w:r>
      <w:r w:rsidRPr="000125A9">
        <w:t xml:space="preserve">If </w:t>
      </w:r>
      <w:r>
        <w:t xml:space="preserve">not </w:t>
      </w:r>
      <w:r>
        <w:rPr>
          <w:i/>
        </w:rPr>
        <w:t>p</w:t>
      </w:r>
      <w:r w:rsidRPr="000125A9">
        <w:t>, then</w:t>
      </w:r>
      <w:r>
        <w:t xml:space="preserve"> not </w:t>
      </w:r>
      <w:r w:rsidRPr="000125A9">
        <w:t xml:space="preserve"> </w:t>
      </w:r>
      <w:r>
        <w:rPr>
          <w:i/>
        </w:rPr>
        <w:t>q</w:t>
      </w:r>
      <w:r>
        <w:t>.</w:t>
      </w:r>
      <w:r>
        <w:tab/>
      </w:r>
      <w:r w:rsidRPr="00A541F6">
        <w:rPr>
          <w:rStyle w:val="InlineHead"/>
        </w:rPr>
        <w:t>Symbols</w:t>
      </w:r>
      <w:r>
        <w:tab/>
      </w:r>
      <w:r w:rsidR="00B31251" w:rsidRPr="00A541F6">
        <w:rPr>
          <w:position w:val="-10"/>
        </w:rPr>
        <w:object w:dxaOrig="1020" w:dyaOrig="260" w14:anchorId="0EE23914">
          <v:shape id="_x0000_i1031" type="#_x0000_t75" style="width:51pt;height:13.5pt" o:ole="">
            <v:imagedata r:id="rId18" o:title=""/>
          </v:shape>
          <o:OLEObject Type="Embed" ProgID="Equation.DSMT4" ShapeID="_x0000_i1031" DrawAspect="Content" ObjectID="_1629717280" r:id="rId19"/>
        </w:object>
      </w:r>
    </w:p>
    <w:p w14:paraId="351946BD" w14:textId="77777777"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17B4680B" wp14:editId="7F08352D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81DE" w14:textId="77777777" w:rsidR="00096927" w:rsidRDefault="00F03A8B" w:rsidP="00096927">
                            <w:pPr>
                              <w:pStyle w:val="TitleNumberSmall"/>
                            </w:pPr>
                            <w:r>
                              <w:t>2</w:t>
                            </w:r>
                            <w:r w:rsidR="00096927">
                              <w:t>.1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4680B" id="Rounded Rectangle 3" o:spid="_x0000_s1030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g268T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6A4A81DE" w14:textId="77777777" w:rsidR="00096927" w:rsidRDefault="00F03A8B" w:rsidP="00096927">
                      <w:pPr>
                        <w:pStyle w:val="TitleNumberSmall"/>
                      </w:pPr>
                      <w:r>
                        <w:t>2</w:t>
                      </w:r>
                      <w:r w:rsidR="00096927"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ECEE9D" wp14:editId="348AF333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F154A" w14:textId="77777777"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EE9D" id="Text Box 4" o:spid="_x0000_s1031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pu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rybpu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0B6F154A" w14:textId="77777777"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25BB910F" w14:textId="77777777" w:rsidR="00F03A8B" w:rsidRDefault="00F03A8B" w:rsidP="00F03A8B">
      <w:pPr>
        <w:pStyle w:val="ArialBold12pt"/>
        <w:tabs>
          <w:tab w:val="left" w:pos="1320"/>
        </w:tabs>
      </w:pPr>
      <w:r>
        <w:t xml:space="preserve">Related Conditionals </w:t>
      </w:r>
      <w:r w:rsidRPr="005B160B">
        <w:rPr>
          <w:rStyle w:val="Continued"/>
          <w:b/>
        </w:rPr>
        <w:t>(continued)</w:t>
      </w:r>
    </w:p>
    <w:p w14:paraId="27B8C278" w14:textId="77777777" w:rsidR="00F03A8B" w:rsidRDefault="00F03A8B" w:rsidP="00FC0CDE">
      <w:pPr>
        <w:pStyle w:val="BaseText"/>
        <w:tabs>
          <w:tab w:val="left" w:pos="1560"/>
          <w:tab w:val="left" w:pos="4080"/>
          <w:tab w:val="left" w:pos="5160"/>
        </w:tabs>
      </w:pPr>
      <w:r>
        <w:rPr>
          <w:rStyle w:val="InlineHead"/>
        </w:rPr>
        <w:t>Contrapositive</w:t>
      </w:r>
      <w:r w:rsidR="00FC0CDE">
        <w:tab/>
      </w:r>
      <w:r>
        <w:t xml:space="preserve">To write the </w:t>
      </w:r>
      <w:r w:rsidRPr="00156831">
        <w:rPr>
          <w:b/>
        </w:rPr>
        <w:t>con</w:t>
      </w:r>
      <w:r>
        <w:rPr>
          <w:b/>
        </w:rPr>
        <w:t>trapositive</w:t>
      </w:r>
      <w:r>
        <w:t xml:space="preserve"> of a conditional statement, </w:t>
      </w:r>
      <w:r w:rsidR="00FC0CDE">
        <w:t xml:space="preserve">first write </w:t>
      </w:r>
      <w:r w:rsidR="00FC0CDE">
        <w:br/>
      </w:r>
      <w:r w:rsidR="00FC0CDE">
        <w:tab/>
        <w:t>the converse. Then negate both the hypothesis and the conclusion.</w:t>
      </w:r>
    </w:p>
    <w:p w14:paraId="76093D26" w14:textId="77777777" w:rsidR="00F03A8B" w:rsidRPr="000125A9" w:rsidRDefault="00FC0CDE" w:rsidP="00826AA6">
      <w:pPr>
        <w:pStyle w:val="BaseText"/>
        <w:tabs>
          <w:tab w:val="left" w:pos="1560"/>
          <w:tab w:val="left" w:pos="4080"/>
          <w:tab w:val="left" w:pos="5520"/>
        </w:tabs>
        <w:spacing w:after="3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0B03C" wp14:editId="1C95DD4B">
                <wp:simplePos x="0" y="0"/>
                <wp:positionH relativeFrom="margin">
                  <wp:posOffset>972185</wp:posOffset>
                </wp:positionH>
                <wp:positionV relativeFrom="margin">
                  <wp:posOffset>1778330</wp:posOffset>
                </wp:positionV>
                <wp:extent cx="4352290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4D892" id="Straight Connector 2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6.55pt,140.05pt" to="419.2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" strokecolor="black [3040]">
                <w10:wrap anchorx="margin" anchory="margin"/>
              </v:line>
            </w:pict>
          </mc:Fallback>
        </mc:AlternateContent>
      </w:r>
      <w:r w:rsidR="00F03A8B" w:rsidRPr="00A541F6">
        <w:rPr>
          <w:rStyle w:val="InlineHead"/>
        </w:rPr>
        <w:t>Words</w:t>
      </w:r>
      <w:r w:rsidR="00F03A8B">
        <w:tab/>
      </w:r>
      <w:r w:rsidR="00F03A8B" w:rsidRPr="000125A9">
        <w:t xml:space="preserve">If </w:t>
      </w:r>
      <w:r>
        <w:t xml:space="preserve">not </w:t>
      </w:r>
      <w:r w:rsidR="00F03A8B">
        <w:rPr>
          <w:i/>
        </w:rPr>
        <w:t>q</w:t>
      </w:r>
      <w:r w:rsidR="00F03A8B" w:rsidRPr="000125A9">
        <w:t>, then</w:t>
      </w:r>
      <w:r>
        <w:t xml:space="preserve"> not</w:t>
      </w:r>
      <w:r w:rsidR="00F03A8B" w:rsidRPr="000125A9">
        <w:t xml:space="preserve"> </w:t>
      </w:r>
      <w:r w:rsidR="00F03A8B">
        <w:rPr>
          <w:i/>
        </w:rPr>
        <w:t>p</w:t>
      </w:r>
      <w:r w:rsidR="00F03A8B">
        <w:t>.</w:t>
      </w:r>
      <w:r w:rsidR="00F03A8B">
        <w:tab/>
      </w:r>
      <w:r w:rsidR="00F03A8B" w:rsidRPr="00A541F6">
        <w:rPr>
          <w:rStyle w:val="InlineHead"/>
        </w:rPr>
        <w:t>Symbols</w:t>
      </w:r>
      <w:r w:rsidR="00F03A8B">
        <w:tab/>
      </w:r>
      <w:r w:rsidRPr="00A541F6">
        <w:rPr>
          <w:position w:val="-10"/>
        </w:rPr>
        <w:object w:dxaOrig="1040" w:dyaOrig="260" w14:anchorId="3C574483">
          <v:shape id="_x0000_i1032" type="#_x0000_t75" style="width:52pt;height:13.5pt" o:ole="">
            <v:imagedata r:id="rId20" o:title=""/>
          </v:shape>
          <o:OLEObject Type="Embed" ProgID="Equation.DSMT4" ShapeID="_x0000_i1032" DrawAspect="Content" ObjectID="_1629717281" r:id="rId21"/>
        </w:object>
      </w:r>
    </w:p>
    <w:p w14:paraId="5B7BC68D" w14:textId="77777777" w:rsidR="00FC0CDE" w:rsidRPr="00404583" w:rsidRDefault="00FC0CDE" w:rsidP="00FC0CDE">
      <w:pPr>
        <w:pStyle w:val="BaseText"/>
      </w:pPr>
      <w:r w:rsidRPr="00404583">
        <w:t xml:space="preserve">A conditional statement and its contrapositive are either both true or both false. Similarly, </w:t>
      </w:r>
      <w:r>
        <w:t>the</w:t>
      </w:r>
      <w:r>
        <w:br/>
      </w:r>
      <w:r w:rsidRPr="00404583">
        <w:t xml:space="preserve">converse and inverse of a conditional statement are either both true or both false. In general, </w:t>
      </w:r>
      <w:r>
        <w:br/>
      </w:r>
      <w:r w:rsidRPr="00404583">
        <w:t xml:space="preserve">when two statements are both true or both false, they are called </w:t>
      </w:r>
      <w:r w:rsidRPr="00CA70BD">
        <w:rPr>
          <w:b/>
        </w:rPr>
        <w:t>equivalent statements</w:t>
      </w:r>
      <w:r w:rsidRPr="00404583">
        <w:t xml:space="preserve">. </w:t>
      </w:r>
    </w:p>
    <w:p w14:paraId="367CF0DB" w14:textId="09B1D385" w:rsidR="00FC0CDE" w:rsidRPr="00F97C42" w:rsidRDefault="00FC0CDE" w:rsidP="00FC0CDE">
      <w:pPr>
        <w:pStyle w:val="ArialBold12pt"/>
        <w:tabs>
          <w:tab w:val="left" w:pos="1320"/>
        </w:tabs>
        <w:rPr>
          <w:b w:val="0"/>
        </w:rPr>
      </w:pPr>
      <w:r w:rsidRPr="00B51809">
        <w:t>Notes:</w:t>
      </w:r>
      <w:r w:rsidR="00F97C42">
        <w:tab/>
      </w:r>
      <w:r w:rsidR="00F97C42">
        <w:rPr>
          <w:b w:val="0"/>
          <w:i/>
        </w:rPr>
        <w:t>p</w:t>
      </w:r>
      <w:r w:rsidR="00F97C42">
        <w:rPr>
          <w:b w:val="0"/>
        </w:rPr>
        <w:t xml:space="preserve"> </w:t>
      </w:r>
      <w:r w:rsidR="00F97C42">
        <w:rPr>
          <w:b w:val="0"/>
        </w:rPr>
        <w:tab/>
        <w:t>“you are a guitar player”</w:t>
      </w:r>
    </w:p>
    <w:p w14:paraId="7230CF08" w14:textId="2B829802" w:rsidR="00FC0CDE" w:rsidRPr="00AB676B" w:rsidRDefault="00F97C42" w:rsidP="00FC0CDE">
      <w:pPr>
        <w:pStyle w:val="BaseText"/>
        <w:tabs>
          <w:tab w:val="left" w:pos="1320"/>
        </w:tabs>
        <w:rPr>
          <w:rFonts w:ascii="Arial" w:hAnsi="Arial" w:cs="Arial"/>
          <w:sz w:val="24"/>
        </w:rPr>
      </w:pPr>
      <w:r>
        <w:tab/>
      </w:r>
      <w:r w:rsidRPr="00AB676B">
        <w:rPr>
          <w:rFonts w:ascii="Arial" w:hAnsi="Arial" w:cs="Arial"/>
          <w:i/>
          <w:sz w:val="24"/>
        </w:rPr>
        <w:t>q</w:t>
      </w:r>
      <w:r w:rsidRPr="00AB676B">
        <w:rPr>
          <w:rFonts w:ascii="Arial" w:hAnsi="Arial" w:cs="Arial"/>
          <w:sz w:val="24"/>
        </w:rPr>
        <w:tab/>
        <w:t>“you are a musician”</w:t>
      </w:r>
    </w:p>
    <w:p w14:paraId="55835F10" w14:textId="77777777" w:rsidR="00FC0CDE" w:rsidRDefault="00FC0CDE" w:rsidP="00FC0CDE">
      <w:pPr>
        <w:pStyle w:val="BaseText"/>
        <w:tabs>
          <w:tab w:val="left" w:pos="1320"/>
        </w:tabs>
      </w:pPr>
      <w:bookmarkStart w:id="0" w:name="_GoBack"/>
    </w:p>
    <w:bookmarkEnd w:id="0"/>
    <w:p w14:paraId="2BE2DE14" w14:textId="77777777" w:rsidR="00FC0CDE" w:rsidRDefault="00FC0CDE" w:rsidP="00FC0CDE">
      <w:pPr>
        <w:pStyle w:val="BaseText"/>
        <w:tabs>
          <w:tab w:val="left" w:pos="1320"/>
        </w:tabs>
      </w:pPr>
    </w:p>
    <w:p w14:paraId="396E6302" w14:textId="77777777" w:rsidR="00826AA6" w:rsidRDefault="00826AA6" w:rsidP="00FC0CDE">
      <w:pPr>
        <w:pStyle w:val="BaseText"/>
        <w:tabs>
          <w:tab w:val="left" w:pos="1320"/>
        </w:tabs>
      </w:pPr>
    </w:p>
    <w:p w14:paraId="5AD910FA" w14:textId="77777777" w:rsidR="00826AA6" w:rsidRDefault="00826AA6" w:rsidP="00FC0CDE">
      <w:pPr>
        <w:pStyle w:val="BaseText"/>
        <w:tabs>
          <w:tab w:val="left" w:pos="1320"/>
        </w:tabs>
      </w:pPr>
    </w:p>
    <w:p w14:paraId="546D2B13" w14:textId="77777777" w:rsidR="00F03A8B" w:rsidRDefault="00F03A8B" w:rsidP="00F03A8B">
      <w:pPr>
        <w:pStyle w:val="BaseText"/>
      </w:pPr>
    </w:p>
    <w:p w14:paraId="7B1A5316" w14:textId="77777777" w:rsidR="00FC0CDE" w:rsidRDefault="00FC0CDE" w:rsidP="00FC0CDE">
      <w:pPr>
        <w:pStyle w:val="ArialBold12pt"/>
        <w:tabs>
          <w:tab w:val="left" w:pos="1320"/>
        </w:tabs>
      </w:pPr>
      <w:r>
        <w:t>Biconditional Statement</w:t>
      </w:r>
    </w:p>
    <w:p w14:paraId="3BF2755E" w14:textId="77777777" w:rsidR="00FC0CDE" w:rsidRPr="008C3793" w:rsidRDefault="00FC0CDE" w:rsidP="00826AA6">
      <w:pPr>
        <w:pStyle w:val="BaseText"/>
      </w:pPr>
      <w:r>
        <w:t xml:space="preserve">When a conditional statement and its converse are both true, you can write them as a single </w:t>
      </w:r>
      <w:r w:rsidR="00826AA6">
        <w:br/>
      </w:r>
      <w:r>
        <w:rPr>
          <w:i/>
        </w:rPr>
        <w:t>biconditional statement</w:t>
      </w:r>
      <w:r>
        <w:t xml:space="preserve">. A </w:t>
      </w:r>
      <w:r>
        <w:rPr>
          <w:b/>
        </w:rPr>
        <w:t xml:space="preserve">biconditional statement </w:t>
      </w:r>
      <w:r>
        <w:t xml:space="preserve">is a statement that contains the phrase </w:t>
      </w:r>
      <w:r w:rsidR="00826AA6">
        <w:br/>
      </w:r>
      <w:r>
        <w:t xml:space="preserve">“if and only if.” </w:t>
      </w:r>
    </w:p>
    <w:p w14:paraId="5F8D7315" w14:textId="77777777" w:rsidR="00FC0CDE" w:rsidRPr="000125A9" w:rsidRDefault="00826AA6" w:rsidP="00FC0CDE">
      <w:pPr>
        <w:pStyle w:val="BaseText"/>
        <w:tabs>
          <w:tab w:val="left" w:pos="1560"/>
          <w:tab w:val="left" w:pos="4080"/>
          <w:tab w:val="left" w:pos="5160"/>
        </w:tabs>
        <w:spacing w:after="3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C2D41" wp14:editId="51910462">
                <wp:simplePos x="0" y="0"/>
                <wp:positionH relativeFrom="margin">
                  <wp:posOffset>975995</wp:posOffset>
                </wp:positionH>
                <wp:positionV relativeFrom="margin">
                  <wp:posOffset>5843006</wp:posOffset>
                </wp:positionV>
                <wp:extent cx="4352290" cy="0"/>
                <wp:effectExtent l="0" t="0" r="101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C7EF2" id="Straight Connector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6.85pt,460.1pt" to="419.5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" strokecolor="black [3040]">
                <w10:wrap anchorx="margin" anchory="margin"/>
              </v:line>
            </w:pict>
          </mc:Fallback>
        </mc:AlternateContent>
      </w:r>
      <w:r w:rsidR="00FC0CD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2017D" wp14:editId="21DFE2BE">
                <wp:simplePos x="0" y="0"/>
                <wp:positionH relativeFrom="margin">
                  <wp:posOffset>972185</wp:posOffset>
                </wp:positionH>
                <wp:positionV relativeFrom="margin">
                  <wp:posOffset>1778330</wp:posOffset>
                </wp:positionV>
                <wp:extent cx="4352290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FDD40" id="Straight Connector 2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6.55pt,140.05pt" to="419.2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UhtwEAALkDAAAOAAAAZHJzL2Uyb0RvYy54bWysU02PEzEMvSPxH6Lc6UzLh9h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" strokecolor="black [3040]">
                <w10:wrap anchorx="margin" anchory="margin"/>
              </v:line>
            </w:pict>
          </mc:Fallback>
        </mc:AlternateContent>
      </w:r>
      <w:r w:rsidR="00FC0CDE" w:rsidRPr="00A541F6">
        <w:rPr>
          <w:rStyle w:val="InlineHead"/>
        </w:rPr>
        <w:t>Words</w:t>
      </w:r>
      <w:r w:rsidR="00FC0CDE">
        <w:tab/>
      </w:r>
      <w:r>
        <w:rPr>
          <w:i/>
        </w:rPr>
        <w:t>p</w:t>
      </w:r>
      <w:r>
        <w:t xml:space="preserve"> if and only if</w:t>
      </w:r>
      <w:r w:rsidR="00FC0CDE">
        <w:t xml:space="preserve"> </w:t>
      </w:r>
      <w:r w:rsidR="00FC0CDE">
        <w:rPr>
          <w:i/>
        </w:rPr>
        <w:t>q</w:t>
      </w:r>
      <w:r>
        <w:tab/>
      </w:r>
      <w:r w:rsidR="00FC0CDE" w:rsidRPr="00A541F6">
        <w:rPr>
          <w:rStyle w:val="InlineHead"/>
        </w:rPr>
        <w:t>Symbols</w:t>
      </w:r>
      <w:r w:rsidR="00FC0CDE">
        <w:tab/>
      </w:r>
      <w:r w:rsidRPr="00A541F6">
        <w:rPr>
          <w:position w:val="-10"/>
        </w:rPr>
        <w:object w:dxaOrig="780" w:dyaOrig="260" w14:anchorId="250A4DB2">
          <v:shape id="_x0000_i1033" type="#_x0000_t75" style="width:39.5pt;height:13.5pt" o:ole="">
            <v:imagedata r:id="rId22" o:title=""/>
          </v:shape>
          <o:OLEObject Type="Embed" ProgID="Equation.DSMT4" ShapeID="_x0000_i1033" DrawAspect="Content" ObjectID="_1629717282" r:id="rId23"/>
        </w:object>
      </w:r>
    </w:p>
    <w:p w14:paraId="5084E7F6" w14:textId="77777777" w:rsidR="00FC0CDE" w:rsidRDefault="00826AA6" w:rsidP="00FC0CDE">
      <w:pPr>
        <w:pStyle w:val="BaseText"/>
      </w:pPr>
      <w:r>
        <w:t>Any definition can be written as a biconditional statement.</w:t>
      </w:r>
    </w:p>
    <w:p w14:paraId="15C3A176" w14:textId="77777777" w:rsidR="00826AA6" w:rsidRPr="00B51809" w:rsidRDefault="00826AA6" w:rsidP="00826AA6">
      <w:pPr>
        <w:pStyle w:val="ArialBold12pt"/>
        <w:tabs>
          <w:tab w:val="left" w:pos="1320"/>
        </w:tabs>
      </w:pPr>
      <w:r w:rsidRPr="00B51809">
        <w:t>Notes:</w:t>
      </w:r>
    </w:p>
    <w:p w14:paraId="0D15DE39" w14:textId="77777777" w:rsidR="00826AA6" w:rsidRDefault="00826AA6" w:rsidP="00826AA6">
      <w:pPr>
        <w:pStyle w:val="BaseText"/>
        <w:tabs>
          <w:tab w:val="left" w:pos="1320"/>
        </w:tabs>
      </w:pPr>
    </w:p>
    <w:p w14:paraId="1AFAE695" w14:textId="77777777" w:rsidR="00826AA6" w:rsidRDefault="00826AA6" w:rsidP="00826AA6">
      <w:pPr>
        <w:pStyle w:val="BaseText"/>
        <w:tabs>
          <w:tab w:val="left" w:pos="1320"/>
        </w:tabs>
      </w:pPr>
    </w:p>
    <w:p w14:paraId="266CAC9C" w14:textId="77777777" w:rsidR="00826AA6" w:rsidRDefault="00826AA6" w:rsidP="00826AA6">
      <w:pPr>
        <w:pStyle w:val="BaseText"/>
        <w:tabs>
          <w:tab w:val="left" w:pos="1320"/>
        </w:tabs>
      </w:pPr>
    </w:p>
    <w:p w14:paraId="3226A547" w14:textId="77777777" w:rsidR="00826AA6" w:rsidRDefault="00826AA6" w:rsidP="00826AA6">
      <w:pPr>
        <w:pStyle w:val="BaseText"/>
      </w:pPr>
    </w:p>
    <w:p w14:paraId="0F9F6F03" w14:textId="77777777" w:rsidR="00826AA6" w:rsidRDefault="00826AA6" w:rsidP="00FC0CDE">
      <w:pPr>
        <w:pStyle w:val="BaseText"/>
      </w:pPr>
    </w:p>
    <w:p w14:paraId="72726DE0" w14:textId="77777777" w:rsidR="00826AA6" w:rsidRDefault="00826AA6" w:rsidP="00FC0CDE">
      <w:pPr>
        <w:pStyle w:val="BaseText"/>
      </w:pPr>
    </w:p>
    <w:p w14:paraId="2AEE1586" w14:textId="77777777" w:rsidR="00FC0CDE" w:rsidRDefault="00FC0CDE" w:rsidP="00FC0CDE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80768" behindDoc="1" locked="0" layoutInCell="1" allowOverlap="1" wp14:anchorId="175361C2" wp14:editId="74DA1CE0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4C9E0" w14:textId="77777777" w:rsidR="00FC0CDE" w:rsidRDefault="00FC0CDE" w:rsidP="00FC0CDE">
                            <w:pPr>
                              <w:pStyle w:val="TitleNumberSmall"/>
                            </w:pPr>
                            <w:r>
                              <w:t>2.1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361C2" id="Rounded Rectangle 26" o:spid="_x0000_s1032" style="position:absolute;margin-left:0;margin-top:24pt;width:45.95pt;height:18pt;z-index:-25163571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jQoeHkAIAAC4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2114C9E0" w14:textId="77777777" w:rsidR="00FC0CDE" w:rsidRDefault="00FC0CDE" w:rsidP="00FC0CDE">
                      <w:pPr>
                        <w:pStyle w:val="TitleNumberSmall"/>
                      </w:pPr>
                      <w:r>
                        <w:t>2.1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92AF90" wp14:editId="0C6620A0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4FBA9" w14:textId="77777777" w:rsidR="00FC0CDE" w:rsidRDefault="00FC0CDE" w:rsidP="00FC0CDE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AF90" id="Text Box 27" o:spid="_x0000_s1033" type="#_x0000_t202" style="position:absolute;margin-left:51pt;margin-top:24.95pt;width:426pt;height:15.9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/kbxRbACAACy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2254FBA9" w14:textId="77777777" w:rsidR="00FC0CDE" w:rsidRDefault="00FC0CDE" w:rsidP="00FC0CDE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0ABC85EE" w14:textId="77777777" w:rsidR="00FC0CDE" w:rsidRDefault="00FC0CDE" w:rsidP="00FC0CDE">
      <w:pPr>
        <w:pStyle w:val="ExtraPracticeHead"/>
      </w:pPr>
      <w:r>
        <w:t>Extra Practice</w:t>
      </w:r>
    </w:p>
    <w:p w14:paraId="7D6AC38A" w14:textId="77777777" w:rsidR="00FC0CDE" w:rsidRDefault="00FC0CDE" w:rsidP="00FC0CDE">
      <w:pPr>
        <w:pStyle w:val="DirectionLine"/>
      </w:pPr>
      <w:r>
        <w:t xml:space="preserve">In </w:t>
      </w:r>
      <w:r w:rsidR="00826AA6">
        <w:t>Exercises 1 and 2</w:t>
      </w:r>
      <w:r>
        <w:t xml:space="preserve">, </w:t>
      </w:r>
      <w:r w:rsidR="00826AA6">
        <w:t>rewrite the conditional statement in if-then form.</w:t>
      </w:r>
    </w:p>
    <w:p w14:paraId="03DC7B4C" w14:textId="77777777" w:rsidR="00826AA6" w:rsidRDefault="00FC0CDE" w:rsidP="00826AA6">
      <w:pPr>
        <w:pStyle w:val="NumList1"/>
      </w:pPr>
      <w:r>
        <w:tab/>
      </w:r>
      <w:r w:rsidRPr="007970EB">
        <w:rPr>
          <w:rStyle w:val="ExerciseNumber"/>
        </w:rPr>
        <w:t>1.</w:t>
      </w:r>
      <w:r>
        <w:tab/>
      </w:r>
      <w:r w:rsidR="00826AA6" w:rsidRPr="00826AA6">
        <w:rPr>
          <w:position w:val="-10"/>
        </w:rPr>
        <w:object w:dxaOrig="3019" w:dyaOrig="300" w14:anchorId="44FE5099">
          <v:shape id="_x0000_i1034" type="#_x0000_t75" style="width:150.5pt;height:15pt" o:ole="">
            <v:imagedata r:id="rId24" o:title=""/>
          </v:shape>
          <o:OLEObject Type="Embed" ProgID="Equation.DSMT4" ShapeID="_x0000_i1034" DrawAspect="Content" ObjectID="_1629717283" r:id="rId25"/>
        </w:object>
      </w:r>
    </w:p>
    <w:p w14:paraId="3C72D752" w14:textId="77777777" w:rsidR="0071483A" w:rsidRDefault="0071483A" w:rsidP="00826AA6">
      <w:pPr>
        <w:pStyle w:val="NumList1"/>
      </w:pPr>
    </w:p>
    <w:p w14:paraId="1CBB2DEC" w14:textId="77777777" w:rsidR="00826AA6" w:rsidRDefault="00FC0CDE" w:rsidP="00826AA6">
      <w:pPr>
        <w:pStyle w:val="NumList1"/>
      </w:pPr>
      <w:r>
        <w:tab/>
      </w:r>
      <w:r w:rsidRPr="007970EB">
        <w:rPr>
          <w:rStyle w:val="ExerciseNumber"/>
        </w:rPr>
        <w:t>2.</w:t>
      </w:r>
      <w:r>
        <w:tab/>
      </w:r>
      <w:r w:rsidR="00826AA6">
        <w:t xml:space="preserve">The sum of the measures of interior angles of a triangle is </w:t>
      </w:r>
      <w:r w:rsidR="00826AA6" w:rsidRPr="00826AA6">
        <w:rPr>
          <w:position w:val="-6"/>
        </w:rPr>
        <w:object w:dxaOrig="520" w:dyaOrig="260" w14:anchorId="6B66D971">
          <v:shape id="_x0000_i1035" type="#_x0000_t75" style="width:26pt;height:13.5pt" o:ole="">
            <v:imagedata r:id="rId26" o:title=""/>
          </v:shape>
          <o:OLEObject Type="Embed" ProgID="Equation.DSMT4" ShapeID="_x0000_i1035" DrawAspect="Content" ObjectID="_1629717284" r:id="rId27"/>
        </w:object>
      </w:r>
    </w:p>
    <w:p w14:paraId="53DD7500" w14:textId="77777777" w:rsidR="0071483A" w:rsidRDefault="0071483A" w:rsidP="00826AA6">
      <w:pPr>
        <w:pStyle w:val="NumList1"/>
      </w:pPr>
    </w:p>
    <w:p w14:paraId="71DE58AA" w14:textId="77777777" w:rsidR="0071483A" w:rsidRDefault="0071483A" w:rsidP="00826AA6">
      <w:pPr>
        <w:pStyle w:val="NumList1"/>
      </w:pPr>
    </w:p>
    <w:p w14:paraId="79FC5F86" w14:textId="77777777" w:rsidR="0071483A" w:rsidRDefault="0071483A" w:rsidP="00826AA6">
      <w:pPr>
        <w:pStyle w:val="NumList1"/>
      </w:pPr>
    </w:p>
    <w:p w14:paraId="61E99BED" w14:textId="77777777" w:rsidR="00EF144E" w:rsidRDefault="00FC0CDE" w:rsidP="00EF144E">
      <w:pPr>
        <w:pStyle w:val="NumList1"/>
      </w:pPr>
      <w:r>
        <w:tab/>
      </w:r>
      <w:r w:rsidRPr="007970EB">
        <w:rPr>
          <w:rStyle w:val="ExerciseNumber"/>
        </w:rPr>
        <w:t>3.</w:t>
      </w:r>
      <w:r>
        <w:tab/>
      </w:r>
      <w:r w:rsidR="00826AA6">
        <w:t xml:space="preserve">Let </w:t>
      </w:r>
      <w:r w:rsidR="00826AA6" w:rsidRPr="0071483A">
        <w:rPr>
          <w:i/>
        </w:rPr>
        <w:t>p</w:t>
      </w:r>
      <w:r w:rsidR="00826AA6">
        <w:t xml:space="preserve"> be “Quadrilateral </w:t>
      </w:r>
      <w:r w:rsidR="00826AA6" w:rsidRPr="0071483A">
        <w:rPr>
          <w:i/>
        </w:rPr>
        <w:t>ABCD</w:t>
      </w:r>
      <w:r w:rsidR="00826AA6">
        <w:t xml:space="preserve"> is a rectangle” and let </w:t>
      </w:r>
      <w:r w:rsidR="00826AA6" w:rsidRPr="0071483A">
        <w:rPr>
          <w:i/>
        </w:rPr>
        <w:t>q</w:t>
      </w:r>
      <w:r w:rsidR="00826AA6">
        <w:t xml:space="preserve"> be “the sum of the angle measures is </w:t>
      </w:r>
      <w:r w:rsidR="00826AA6" w:rsidRPr="00826AA6">
        <w:rPr>
          <w:position w:val="-6"/>
        </w:rPr>
        <w:object w:dxaOrig="639" w:dyaOrig="260" w14:anchorId="63B0B86A">
          <v:shape id="_x0000_i1036" type="#_x0000_t75" style="width:32.5pt;height:13.5pt" o:ole="">
            <v:imagedata r:id="rId28" o:title=""/>
          </v:shape>
          <o:OLEObject Type="Embed" ProgID="Equation.DSMT4" ShapeID="_x0000_i1036" DrawAspect="Content" ObjectID="_1629717285" r:id="rId29"/>
        </w:object>
      </w:r>
      <w:r w:rsidR="00A37A85">
        <w:br/>
      </w:r>
      <w:r w:rsidR="00826AA6">
        <w:t xml:space="preserve">Write the conditional statement </w:t>
      </w:r>
      <w:r w:rsidR="00826AA6" w:rsidRPr="00826AA6">
        <w:rPr>
          <w:position w:val="-10"/>
        </w:rPr>
        <w:object w:dxaOrig="2760" w:dyaOrig="300" w14:anchorId="0D9F97CC">
          <v:shape id="_x0000_i1037" type="#_x0000_t75" style="width:138pt;height:15pt" o:ole="">
            <v:imagedata r:id="rId30" o:title=""/>
          </v:shape>
          <o:OLEObject Type="Embed" ProgID="Equation.DSMT4" ShapeID="_x0000_i1037" DrawAspect="Content" ObjectID="_1629717286" r:id="rId31"/>
        </w:object>
      </w:r>
      <w:r w:rsidR="00826AA6">
        <w:t xml:space="preserve"> the inverse </w:t>
      </w:r>
      <w:r w:rsidR="00826AA6" w:rsidRPr="00826AA6">
        <w:rPr>
          <w:position w:val="-10"/>
        </w:rPr>
        <w:object w:dxaOrig="1100" w:dyaOrig="260" w14:anchorId="3E8F260E">
          <v:shape id="_x0000_i1038" type="#_x0000_t75" style="width:54.5pt;height:13.5pt" o:ole="">
            <v:imagedata r:id="rId32" o:title=""/>
          </v:shape>
          <o:OLEObject Type="Embed" ProgID="Equation.DSMT4" ShapeID="_x0000_i1038" DrawAspect="Content" ObjectID="_1629717287" r:id="rId33"/>
        </w:object>
      </w:r>
      <w:r w:rsidR="00826AA6">
        <w:t xml:space="preserve"> and the contrapositive </w:t>
      </w:r>
      <w:r w:rsidR="00826AA6" w:rsidRPr="00826AA6">
        <w:rPr>
          <w:position w:val="-10"/>
        </w:rPr>
        <w:object w:dxaOrig="1920" w:dyaOrig="300" w14:anchorId="14B3C2BA">
          <v:shape id="_x0000_i1039" type="#_x0000_t75" style="width:96.5pt;height:15pt" o:ole="">
            <v:imagedata r:id="rId34" o:title=""/>
          </v:shape>
          <o:OLEObject Type="Embed" ProgID="Equation.DSMT4" ShapeID="_x0000_i1039" DrawAspect="Content" ObjectID="_1629717288" r:id="rId35"/>
        </w:object>
      </w:r>
      <w:r w:rsidR="0071483A">
        <w:t xml:space="preserve"> Then decide whether each statement is true or false.</w:t>
      </w:r>
    </w:p>
    <w:p w14:paraId="5A0FC3DD" w14:textId="77777777" w:rsidR="0071483A" w:rsidRDefault="0071483A" w:rsidP="00EF144E">
      <w:pPr>
        <w:pStyle w:val="NumList1"/>
      </w:pPr>
    </w:p>
    <w:p w14:paraId="29D9DD4A" w14:textId="77777777" w:rsidR="0071483A" w:rsidRDefault="0071483A" w:rsidP="00EF144E">
      <w:pPr>
        <w:pStyle w:val="NumList1"/>
      </w:pPr>
    </w:p>
    <w:p w14:paraId="260B17DB" w14:textId="77777777" w:rsidR="0071483A" w:rsidRDefault="0071483A" w:rsidP="00EF144E">
      <w:pPr>
        <w:pStyle w:val="NumList1"/>
      </w:pPr>
    </w:p>
    <w:p w14:paraId="129EFA56" w14:textId="77777777" w:rsidR="0071483A" w:rsidRDefault="0071483A" w:rsidP="00EF144E">
      <w:pPr>
        <w:pStyle w:val="NumList1"/>
      </w:pPr>
    </w:p>
    <w:p w14:paraId="77F67D8B" w14:textId="77777777" w:rsidR="0071483A" w:rsidRDefault="0071483A" w:rsidP="00EF144E">
      <w:pPr>
        <w:pStyle w:val="NumList1"/>
      </w:pPr>
    </w:p>
    <w:p w14:paraId="463B4890" w14:textId="46DAD454" w:rsidR="0071483A" w:rsidRDefault="00DB5FE3" w:rsidP="0071483A">
      <w:pPr>
        <w:pStyle w:val="DirectionLine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768136A" wp14:editId="1FE4EEED">
            <wp:simplePos x="0" y="0"/>
            <wp:positionH relativeFrom="column">
              <wp:posOffset>4629785</wp:posOffset>
            </wp:positionH>
            <wp:positionV relativeFrom="paragraph">
              <wp:posOffset>62865</wp:posOffset>
            </wp:positionV>
            <wp:extent cx="1440815" cy="1440815"/>
            <wp:effectExtent l="0" t="0" r="6985" b="6985"/>
            <wp:wrapNone/>
            <wp:docPr id="5" name="Picture 5" descr="TA: K:\BI-HighSchool\Geometry.01\Ancillaries\Production\Geometry SJ\art\ch 02\HSGeo_sj_0201_002.eps,4/8/2014 10:20:47 AM replaced: 6/29/2018 3:33:1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83A">
        <w:t>In Exercises 4–6, decide whether the statement about the diagram is true.</w:t>
      </w:r>
      <w:r w:rsidR="0071483A">
        <w:br/>
        <w:t>Explain your answer using the definitions you have learned.</w:t>
      </w:r>
    </w:p>
    <w:p w14:paraId="6B5B9AF2" w14:textId="77777777" w:rsidR="0071483A" w:rsidRDefault="0071483A" w:rsidP="0071483A">
      <w:pPr>
        <w:pStyle w:val="NumList1"/>
      </w:pPr>
      <w:r>
        <w:tab/>
      </w:r>
      <w:r w:rsidRPr="0071483A">
        <w:rPr>
          <w:rStyle w:val="ExerciseNumber"/>
        </w:rPr>
        <w:t>4.</w:t>
      </w:r>
      <w:r>
        <w:tab/>
      </w:r>
      <w:r w:rsidRPr="0071483A">
        <w:rPr>
          <w:position w:val="-6"/>
        </w:rPr>
        <w:object w:dxaOrig="1440" w:dyaOrig="320" w14:anchorId="1AE7AD19">
          <v:shape id="_x0000_i1040" type="#_x0000_t75" style="width:1in;height:17pt" o:ole="">
            <v:imagedata r:id="rId37" o:title=""/>
          </v:shape>
          <o:OLEObject Type="Embed" ProgID="Equation.DSMT4" ShapeID="_x0000_i1040" DrawAspect="Content" ObjectID="_1629717289" r:id="rId38"/>
        </w:object>
      </w:r>
    </w:p>
    <w:p w14:paraId="34541F90" w14:textId="77777777" w:rsidR="0071483A" w:rsidRDefault="0071483A" w:rsidP="0071483A">
      <w:pPr>
        <w:pStyle w:val="NumList1"/>
      </w:pPr>
    </w:p>
    <w:p w14:paraId="1A4BB5A6" w14:textId="77777777" w:rsidR="0071483A" w:rsidRDefault="0071483A" w:rsidP="0071483A">
      <w:pPr>
        <w:pStyle w:val="NumList1"/>
      </w:pPr>
    </w:p>
    <w:p w14:paraId="65846F14" w14:textId="77777777" w:rsidR="0071483A" w:rsidRDefault="0071483A" w:rsidP="0071483A">
      <w:pPr>
        <w:pStyle w:val="NumList1"/>
      </w:pPr>
      <w:r>
        <w:tab/>
      </w:r>
      <w:r w:rsidRPr="0071483A">
        <w:rPr>
          <w:rStyle w:val="ExerciseNumber"/>
        </w:rPr>
        <w:t>5.</w:t>
      </w:r>
      <w:r>
        <w:tab/>
      </w:r>
      <w:r w:rsidR="0011622F" w:rsidRPr="0071483A">
        <w:rPr>
          <w:position w:val="-10"/>
        </w:rPr>
        <w:object w:dxaOrig="3379" w:dyaOrig="300" w14:anchorId="44E85C0B">
          <v:shape id="_x0000_i1041" type="#_x0000_t75" style="width:169pt;height:15pt" o:ole="">
            <v:imagedata r:id="rId39" o:title=""/>
          </v:shape>
          <o:OLEObject Type="Embed" ProgID="Equation.DSMT4" ShapeID="_x0000_i1041" DrawAspect="Content" ObjectID="_1629717290" r:id="rId40"/>
        </w:object>
      </w:r>
    </w:p>
    <w:p w14:paraId="24A640F0" w14:textId="77777777" w:rsidR="0071483A" w:rsidRDefault="0071483A" w:rsidP="0071483A">
      <w:pPr>
        <w:pStyle w:val="NumList1"/>
      </w:pPr>
    </w:p>
    <w:p w14:paraId="1915F588" w14:textId="77777777" w:rsidR="0071483A" w:rsidRDefault="0071483A" w:rsidP="0071483A">
      <w:pPr>
        <w:pStyle w:val="NumList1"/>
      </w:pPr>
    </w:p>
    <w:p w14:paraId="7A791AAD" w14:textId="77777777" w:rsidR="0071483A" w:rsidRPr="0071483A" w:rsidRDefault="0071483A" w:rsidP="0071483A">
      <w:pPr>
        <w:pStyle w:val="NumList1"/>
      </w:pPr>
      <w:r>
        <w:tab/>
      </w:r>
      <w:r w:rsidRPr="0071483A">
        <w:rPr>
          <w:rStyle w:val="ExerciseNumber"/>
        </w:rPr>
        <w:t>6.</w:t>
      </w:r>
      <w:r>
        <w:tab/>
      </w:r>
      <w:r w:rsidRPr="0071483A">
        <w:rPr>
          <w:position w:val="-10"/>
        </w:rPr>
        <w:object w:dxaOrig="1620" w:dyaOrig="300" w14:anchorId="211FE22C">
          <v:shape id="_x0000_i1042" type="#_x0000_t75" style="width:81pt;height:15pt" o:ole="">
            <v:imagedata r:id="rId41" o:title=""/>
          </v:shape>
          <o:OLEObject Type="Embed" ProgID="Equation.DSMT4" ShapeID="_x0000_i1042" DrawAspect="Content" ObjectID="_1629717291" r:id="rId42"/>
        </w:object>
      </w:r>
    </w:p>
    <w:sectPr w:rsidR="0071483A" w:rsidRPr="0071483A" w:rsidSect="00A541F6">
      <w:footerReference w:type="even" r:id="rId43"/>
      <w:footerReference w:type="default" r:id="rId44"/>
      <w:pgSz w:w="12240" w:h="15840" w:code="1"/>
      <w:pgMar w:top="840" w:right="840" w:bottom="660" w:left="1860" w:header="720" w:footer="66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E45B9" w14:textId="77777777" w:rsidR="002A1350" w:rsidRDefault="002A1350">
      <w:r>
        <w:separator/>
      </w:r>
    </w:p>
    <w:p w14:paraId="3D35B2F5" w14:textId="77777777" w:rsidR="002A1350" w:rsidRDefault="002A1350"/>
  </w:endnote>
  <w:endnote w:type="continuationSeparator" w:id="0">
    <w:p w14:paraId="58BF8689" w14:textId="77777777" w:rsidR="002A1350" w:rsidRDefault="002A1350">
      <w:r>
        <w:continuationSeparator/>
      </w:r>
    </w:p>
    <w:p w14:paraId="4699282F" w14:textId="77777777" w:rsidR="002A1350" w:rsidRDefault="002A1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68DE" w14:textId="4AF48432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A4E">
      <w:rPr>
        <w:rStyle w:val="PageNumber"/>
        <w:noProof/>
      </w:rPr>
      <w:t>38</w:t>
    </w:r>
    <w:r>
      <w:rPr>
        <w:rStyle w:val="PageNumber"/>
      </w:rPr>
      <w:fldChar w:fldCharType="end"/>
    </w:r>
  </w:p>
  <w:p w14:paraId="15C00E81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D4F78">
      <w:rPr>
        <w:b/>
        <w:szCs w:val="20"/>
      </w:rPr>
      <w:t>Geometry</w:t>
    </w:r>
    <w:r>
      <w:tab/>
    </w:r>
    <w:r w:rsidRPr="00CA70BD">
      <w:rPr>
        <w:rStyle w:val="Copyright"/>
      </w:rPr>
      <w:t xml:space="preserve">Copyright © </w:t>
    </w:r>
    <w:r w:rsidR="00C677A0" w:rsidRPr="00CA70BD">
      <w:rPr>
        <w:rStyle w:val="Copyright"/>
      </w:rPr>
      <w:t>Big Ideas Learning, LLC</w:t>
    </w:r>
  </w:p>
  <w:p w14:paraId="03F9161A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CA70BD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1A35" w14:textId="1AB1A66E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35A4E">
      <w:rPr>
        <w:rStyle w:val="PageNumber"/>
        <w:noProof/>
      </w:rPr>
      <w:t>37</w:t>
    </w:r>
    <w:r w:rsidRPr="001369F8">
      <w:rPr>
        <w:rStyle w:val="PageNumber"/>
      </w:rPr>
      <w:fldChar w:fldCharType="end"/>
    </w:r>
  </w:p>
  <w:p w14:paraId="34A954FF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CA70BD">
      <w:rPr>
        <w:rStyle w:val="Copyright"/>
      </w:rPr>
      <w:t xml:space="preserve">Copyright © </w:t>
    </w:r>
    <w:r w:rsidR="00C677A0" w:rsidRPr="00CA70BD">
      <w:rPr>
        <w:rStyle w:val="Copyright"/>
      </w:rPr>
      <w:t>Big Ideas Learning, LLC</w:t>
    </w:r>
    <w:r>
      <w:tab/>
    </w:r>
    <w:r w:rsidR="00FD4F78">
      <w:rPr>
        <w:b/>
      </w:rPr>
      <w:t>Geometry</w:t>
    </w:r>
  </w:p>
  <w:p w14:paraId="5F2E8A22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CA70BD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2091" w14:textId="77777777" w:rsidR="002A1350" w:rsidRDefault="002A1350">
      <w:r>
        <w:separator/>
      </w:r>
    </w:p>
    <w:p w14:paraId="1D811280" w14:textId="77777777" w:rsidR="002A1350" w:rsidRDefault="002A1350"/>
  </w:footnote>
  <w:footnote w:type="continuationSeparator" w:id="0">
    <w:p w14:paraId="15A87228" w14:textId="77777777" w:rsidR="002A1350" w:rsidRDefault="002A1350">
      <w:r>
        <w:continuationSeparator/>
      </w:r>
    </w:p>
    <w:p w14:paraId="7A302632" w14:textId="77777777" w:rsidR="002A1350" w:rsidRDefault="002A13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797"/>
    <w:multiLevelType w:val="hybridMultilevel"/>
    <w:tmpl w:val="3926E716"/>
    <w:lvl w:ilvl="0" w:tplc="C6AA0F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7F1F"/>
    <w:multiLevelType w:val="hybridMultilevel"/>
    <w:tmpl w:val="4628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B9"/>
    <w:rsid w:val="000029A3"/>
    <w:rsid w:val="00015A73"/>
    <w:rsid w:val="000246C6"/>
    <w:rsid w:val="00046527"/>
    <w:rsid w:val="000724BE"/>
    <w:rsid w:val="00096927"/>
    <w:rsid w:val="000C5FA8"/>
    <w:rsid w:val="000D47C7"/>
    <w:rsid w:val="00103B50"/>
    <w:rsid w:val="0010566E"/>
    <w:rsid w:val="0011622F"/>
    <w:rsid w:val="0012786D"/>
    <w:rsid w:val="001369F8"/>
    <w:rsid w:val="00136C07"/>
    <w:rsid w:val="00156831"/>
    <w:rsid w:val="001E466B"/>
    <w:rsid w:val="001F7E0F"/>
    <w:rsid w:val="0022661A"/>
    <w:rsid w:val="00236737"/>
    <w:rsid w:val="00237F95"/>
    <w:rsid w:val="0024494F"/>
    <w:rsid w:val="00265467"/>
    <w:rsid w:val="002748C2"/>
    <w:rsid w:val="0028608A"/>
    <w:rsid w:val="002A1350"/>
    <w:rsid w:val="002A24E1"/>
    <w:rsid w:val="002B6A9C"/>
    <w:rsid w:val="002B7038"/>
    <w:rsid w:val="002B7D44"/>
    <w:rsid w:val="002C44C4"/>
    <w:rsid w:val="00307F11"/>
    <w:rsid w:val="003269B9"/>
    <w:rsid w:val="00330C95"/>
    <w:rsid w:val="003330DF"/>
    <w:rsid w:val="00344665"/>
    <w:rsid w:val="00347C00"/>
    <w:rsid w:val="00351087"/>
    <w:rsid w:val="00364D8E"/>
    <w:rsid w:val="00395478"/>
    <w:rsid w:val="003C7D6D"/>
    <w:rsid w:val="003D184F"/>
    <w:rsid w:val="003E0319"/>
    <w:rsid w:val="003E55F1"/>
    <w:rsid w:val="003E6622"/>
    <w:rsid w:val="003F54F1"/>
    <w:rsid w:val="004045D5"/>
    <w:rsid w:val="0041438A"/>
    <w:rsid w:val="004220B9"/>
    <w:rsid w:val="00435014"/>
    <w:rsid w:val="004517CD"/>
    <w:rsid w:val="00471EE5"/>
    <w:rsid w:val="00475754"/>
    <w:rsid w:val="00493F29"/>
    <w:rsid w:val="004A4D34"/>
    <w:rsid w:val="004C7251"/>
    <w:rsid w:val="004E3F2B"/>
    <w:rsid w:val="004F1DAF"/>
    <w:rsid w:val="004F691A"/>
    <w:rsid w:val="00504500"/>
    <w:rsid w:val="00520354"/>
    <w:rsid w:val="005273FE"/>
    <w:rsid w:val="00533102"/>
    <w:rsid w:val="0054564A"/>
    <w:rsid w:val="0054656D"/>
    <w:rsid w:val="005B160B"/>
    <w:rsid w:val="005B2959"/>
    <w:rsid w:val="005B382A"/>
    <w:rsid w:val="005D589C"/>
    <w:rsid w:val="005E5326"/>
    <w:rsid w:val="00631EBF"/>
    <w:rsid w:val="006341B2"/>
    <w:rsid w:val="00642759"/>
    <w:rsid w:val="006C0265"/>
    <w:rsid w:val="006D272F"/>
    <w:rsid w:val="006E470D"/>
    <w:rsid w:val="006E7CD9"/>
    <w:rsid w:val="0071483A"/>
    <w:rsid w:val="00721A5C"/>
    <w:rsid w:val="00740C9B"/>
    <w:rsid w:val="007970EB"/>
    <w:rsid w:val="007B45D7"/>
    <w:rsid w:val="007B499D"/>
    <w:rsid w:val="007C0480"/>
    <w:rsid w:val="007C091F"/>
    <w:rsid w:val="007C6A7C"/>
    <w:rsid w:val="007D5240"/>
    <w:rsid w:val="0080688F"/>
    <w:rsid w:val="00810827"/>
    <w:rsid w:val="008201C4"/>
    <w:rsid w:val="00820702"/>
    <w:rsid w:val="00826AA6"/>
    <w:rsid w:val="00835A4E"/>
    <w:rsid w:val="00843AAF"/>
    <w:rsid w:val="00867D9B"/>
    <w:rsid w:val="00881A6E"/>
    <w:rsid w:val="00893443"/>
    <w:rsid w:val="008A57D3"/>
    <w:rsid w:val="008A5EA3"/>
    <w:rsid w:val="008D6ACD"/>
    <w:rsid w:val="008E2A7C"/>
    <w:rsid w:val="00905EF8"/>
    <w:rsid w:val="00967313"/>
    <w:rsid w:val="00996E1E"/>
    <w:rsid w:val="00A0468E"/>
    <w:rsid w:val="00A13E6D"/>
    <w:rsid w:val="00A17D8B"/>
    <w:rsid w:val="00A210CF"/>
    <w:rsid w:val="00A242C9"/>
    <w:rsid w:val="00A25805"/>
    <w:rsid w:val="00A37A85"/>
    <w:rsid w:val="00A541F6"/>
    <w:rsid w:val="00A74E61"/>
    <w:rsid w:val="00AB676B"/>
    <w:rsid w:val="00AE57C0"/>
    <w:rsid w:val="00AF4DF3"/>
    <w:rsid w:val="00B01887"/>
    <w:rsid w:val="00B14F43"/>
    <w:rsid w:val="00B31251"/>
    <w:rsid w:val="00B47F01"/>
    <w:rsid w:val="00B51809"/>
    <w:rsid w:val="00B7637E"/>
    <w:rsid w:val="00B77D8F"/>
    <w:rsid w:val="00B96D83"/>
    <w:rsid w:val="00BA64A9"/>
    <w:rsid w:val="00BB7417"/>
    <w:rsid w:val="00BC3DFA"/>
    <w:rsid w:val="00BC6822"/>
    <w:rsid w:val="00BD1F5F"/>
    <w:rsid w:val="00C24AED"/>
    <w:rsid w:val="00C41455"/>
    <w:rsid w:val="00C62938"/>
    <w:rsid w:val="00C677A0"/>
    <w:rsid w:val="00CA70BD"/>
    <w:rsid w:val="00D11366"/>
    <w:rsid w:val="00D154A5"/>
    <w:rsid w:val="00D209F4"/>
    <w:rsid w:val="00D438EE"/>
    <w:rsid w:val="00D447B0"/>
    <w:rsid w:val="00D633AA"/>
    <w:rsid w:val="00D640F0"/>
    <w:rsid w:val="00D83825"/>
    <w:rsid w:val="00DB5FE3"/>
    <w:rsid w:val="00DB6444"/>
    <w:rsid w:val="00DC2BD9"/>
    <w:rsid w:val="00DD0CF9"/>
    <w:rsid w:val="00DE3325"/>
    <w:rsid w:val="00DF0027"/>
    <w:rsid w:val="00E00BBA"/>
    <w:rsid w:val="00E01B0C"/>
    <w:rsid w:val="00E05018"/>
    <w:rsid w:val="00E154B0"/>
    <w:rsid w:val="00E16B69"/>
    <w:rsid w:val="00E227D6"/>
    <w:rsid w:val="00E51004"/>
    <w:rsid w:val="00E522FD"/>
    <w:rsid w:val="00E636A4"/>
    <w:rsid w:val="00ED4382"/>
    <w:rsid w:val="00EE3DAC"/>
    <w:rsid w:val="00EE4FC4"/>
    <w:rsid w:val="00EF144E"/>
    <w:rsid w:val="00F03A8B"/>
    <w:rsid w:val="00F04EDB"/>
    <w:rsid w:val="00F05FCB"/>
    <w:rsid w:val="00F23078"/>
    <w:rsid w:val="00F45446"/>
    <w:rsid w:val="00F4686A"/>
    <w:rsid w:val="00F7342F"/>
    <w:rsid w:val="00F97C42"/>
    <w:rsid w:val="00FC0CDE"/>
    <w:rsid w:val="00FC1057"/>
    <w:rsid w:val="00FD4F78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671F756"/>
  <w15:docId w15:val="{CE9CF4F4-BF20-4964-A04F-DE9FD133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B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4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C44C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4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172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Neil Marshall</cp:lastModifiedBy>
  <cp:revision>8</cp:revision>
  <cp:lastPrinted>2019-09-11T18:26:00Z</cp:lastPrinted>
  <dcterms:created xsi:type="dcterms:W3CDTF">2019-09-11T14:45:00Z</dcterms:created>
  <dcterms:modified xsi:type="dcterms:W3CDTF">2019-09-11T18:26:00Z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