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F95" w:rsidRDefault="0024494F" w:rsidP="0024494F">
      <w:pPr>
        <w:pStyle w:val="NameDate"/>
      </w:pPr>
      <w:r w:rsidRPr="0024494F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B387C0" wp14:editId="216BA978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2BD9" w:rsidRDefault="0024494F" w:rsidP="0024494F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:rsidR="00DC2BD9" w:rsidRDefault="00DC2BD9" w:rsidP="00DC2BD9">
                            <w:r>
                              <w:rPr>
                                <w:rStyle w:val="ForUseWith"/>
                              </w:rPr>
                              <w:t xml:space="preserve">For use </w:t>
                            </w:r>
                            <w:r w:rsidR="006D272F">
                              <w:rPr>
                                <w:rStyle w:val="ForUseWith"/>
                              </w:rPr>
                              <w:t>after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6D272F">
                              <w:rPr>
                                <w:rStyle w:val="ForUseWith"/>
                              </w:rPr>
                              <w:t>Lesson</w:t>
                            </w:r>
                            <w:r>
                              <w:rPr>
                                <w:rStyle w:val="ForUseWith"/>
                              </w:rPr>
                              <w:t xml:space="preserve"> </w:t>
                            </w:r>
                            <w:r w:rsidR="00934044">
                              <w:rPr>
                                <w:rStyle w:val="ForUseWith"/>
                              </w:rPr>
                              <w:t>2.4</w:t>
                            </w:r>
                          </w:p>
                          <w:p w:rsidR="00DB6444" w:rsidRPr="00DC2BD9" w:rsidRDefault="00DB6444" w:rsidP="00DC2BD9">
                            <w:pPr>
                              <w:rPr>
                                <w:rStyle w:val="ForUseWith"/>
                                <w:rFonts w:ascii="Times New Roman" w:hAnsi="Times New Roman"/>
                                <w:b w:val="0"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387C0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26.25pt;width:405pt;height:36.7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Q3rQIAAKo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rcQ0N60CAACq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:rsidR="00DC2BD9" w:rsidRDefault="0024494F" w:rsidP="0024494F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:rsidR="00DC2BD9" w:rsidRDefault="00DC2BD9" w:rsidP="00DC2BD9">
                      <w:r>
                        <w:rPr>
                          <w:rStyle w:val="ForUseWith"/>
                        </w:rPr>
                        <w:t xml:space="preserve">For use </w:t>
                      </w:r>
                      <w:r w:rsidR="006D272F">
                        <w:rPr>
                          <w:rStyle w:val="ForUseWith"/>
                        </w:rPr>
                        <w:t>after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6D272F">
                        <w:rPr>
                          <w:rStyle w:val="ForUseWith"/>
                        </w:rPr>
                        <w:t>Lesson</w:t>
                      </w:r>
                      <w:r>
                        <w:rPr>
                          <w:rStyle w:val="ForUseWith"/>
                        </w:rPr>
                        <w:t xml:space="preserve"> </w:t>
                      </w:r>
                      <w:r w:rsidR="00934044">
                        <w:rPr>
                          <w:rStyle w:val="ForUseWith"/>
                        </w:rPr>
                        <w:t>2.4</w:t>
                      </w:r>
                    </w:p>
                    <w:p w:rsidR="00DB6444" w:rsidRPr="00DC2BD9" w:rsidRDefault="00DB6444" w:rsidP="00DC2BD9">
                      <w:pPr>
                        <w:rPr>
                          <w:rStyle w:val="ForUseWith"/>
                          <w:rFonts w:ascii="Times New Roman" w:hAnsi="Times New Roman"/>
                          <w:b w:val="0"/>
                          <w:sz w:val="24"/>
                          <w:szCs w:val="32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24494F">
        <w:rPr>
          <w:noProof/>
        </w:rPr>
        <mc:AlternateContent>
          <mc:Choice Requires="wps">
            <w:drawing>
              <wp:anchor distT="0" distB="76200" distL="114300" distR="114300" simplePos="0" relativeHeight="251657216" behindDoc="1" locked="0" layoutInCell="1" allowOverlap="1" wp14:anchorId="3A511678" wp14:editId="53D7C412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9525" t="0" r="0" b="0"/>
                <wp:wrapTopAndBottom/>
                <wp:docPr id="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F95" w:rsidRPr="00905465" w:rsidRDefault="00934044" w:rsidP="00237F95">
                            <w:pPr>
                              <w:pStyle w:val="TitleNumber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11678" id="AutoShape 25" o:spid="_x0000_s1027" style="position:absolute;margin-left:0;margin-top:24pt;width:66pt;height:39pt;z-index:-25165926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" fillcolor="black" stroked="f">
                <v:textbox inset="0,6pt,0,0">
                  <w:txbxContent>
                    <w:p w:rsidR="00237F95" w:rsidRPr="00905465" w:rsidRDefault="00934044" w:rsidP="00237F95">
                      <w:pPr>
                        <w:pStyle w:val="TitleNumber"/>
                      </w:pPr>
                      <w:r>
                        <w:t>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37F95" w:rsidRPr="0024494F">
        <w:t>Name</w:t>
      </w:r>
      <w:r w:rsidR="00237F95">
        <w:tab/>
      </w:r>
      <w:r w:rsidR="00237F95">
        <w:tab/>
        <w:t>Date</w:t>
      </w:r>
      <w:r w:rsidR="00237F95">
        <w:tab/>
      </w:r>
    </w:p>
    <w:p w:rsidR="00D209F4" w:rsidRDefault="00B51809" w:rsidP="00D447B0">
      <w:pPr>
        <w:pStyle w:val="DirectionLine"/>
      </w:pPr>
      <w:r>
        <w:t>In your own words</w:t>
      </w:r>
      <w:r w:rsidR="00385A62">
        <w:t>,</w:t>
      </w:r>
      <w:r>
        <w:t xml:space="preserve"> write the meaning of each vocabulary term.</w:t>
      </w:r>
    </w:p>
    <w:p w:rsidR="00D447B0" w:rsidRDefault="00D90A4A" w:rsidP="00B51809">
      <w:pPr>
        <w:pStyle w:val="BaseText"/>
      </w:pPr>
      <w:r>
        <w:t>e</w:t>
      </w:r>
      <w:r w:rsidR="00934044">
        <w:t>quation</w:t>
      </w:r>
      <w:r>
        <w:t xml:space="preserve"> </w:t>
      </w:r>
      <w:bookmarkStart w:id="0" w:name="_GoBack"/>
      <w:bookmarkEnd w:id="0"/>
    </w:p>
    <w:p w:rsidR="00D447B0" w:rsidRDefault="00D447B0" w:rsidP="00B51809">
      <w:pPr>
        <w:pStyle w:val="BaseText"/>
      </w:pPr>
    </w:p>
    <w:p w:rsidR="00457F5A" w:rsidRDefault="00934044" w:rsidP="00B51809">
      <w:pPr>
        <w:pStyle w:val="BaseText"/>
      </w:pPr>
      <w:r>
        <w:t>solve an equation</w:t>
      </w:r>
    </w:p>
    <w:p w:rsidR="00457F5A" w:rsidRDefault="00457F5A" w:rsidP="00B51809">
      <w:pPr>
        <w:pStyle w:val="BaseText"/>
      </w:pPr>
    </w:p>
    <w:p w:rsidR="00D447B0" w:rsidRDefault="00934044" w:rsidP="00B51809">
      <w:pPr>
        <w:pStyle w:val="BaseText"/>
      </w:pPr>
      <w:r>
        <w:t>formula</w:t>
      </w:r>
    </w:p>
    <w:p w:rsidR="00D447B0" w:rsidRDefault="00D447B0" w:rsidP="00B51809">
      <w:pPr>
        <w:pStyle w:val="BaseText"/>
      </w:pPr>
    </w:p>
    <w:p w:rsidR="004F691A" w:rsidRDefault="004F691A" w:rsidP="00B51809">
      <w:pPr>
        <w:pStyle w:val="BaseText"/>
      </w:pPr>
    </w:p>
    <w:p w:rsidR="004F691A" w:rsidRDefault="004F691A" w:rsidP="004F691A">
      <w:pPr>
        <w:pStyle w:val="CoreConcepts"/>
      </w:pPr>
      <w:r>
        <w:t>Core Concepts</w:t>
      </w:r>
    </w:p>
    <w:p w:rsidR="00D447B0" w:rsidRDefault="00934044" w:rsidP="004F691A">
      <w:pPr>
        <w:pStyle w:val="ArialBold12pt"/>
      </w:pPr>
      <w:r>
        <w:t>Algebraic</w:t>
      </w:r>
      <w:r w:rsidR="004F691A">
        <w:t xml:space="preserve"> Propert</w:t>
      </w:r>
      <w:r>
        <w:t>ies</w:t>
      </w:r>
      <w:r w:rsidR="004F691A">
        <w:t xml:space="preserve"> of Equality</w:t>
      </w:r>
    </w:p>
    <w:p w:rsidR="00934044" w:rsidRDefault="00934044" w:rsidP="00934044">
      <w:pPr>
        <w:pStyle w:val="BaseText"/>
      </w:pPr>
      <w:r>
        <w:t xml:space="preserve">Let </w:t>
      </w:r>
      <w:r w:rsidRPr="00934044">
        <w:rPr>
          <w:i/>
        </w:rPr>
        <w:t>a</w:t>
      </w:r>
      <w:r>
        <w:t xml:space="preserve">, </w:t>
      </w:r>
      <w:r w:rsidRPr="00934044">
        <w:rPr>
          <w:i/>
        </w:rPr>
        <w:t>b</w:t>
      </w:r>
      <w:r>
        <w:t xml:space="preserve">, and </w:t>
      </w:r>
      <w:r w:rsidRPr="00934044">
        <w:rPr>
          <w:i/>
        </w:rPr>
        <w:t>c</w:t>
      </w:r>
      <w:r>
        <w:t xml:space="preserve"> be real numbers.</w:t>
      </w:r>
    </w:p>
    <w:p w:rsidR="004F691A" w:rsidRDefault="00934044" w:rsidP="00934044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Addition Property of Equality</w:t>
      </w:r>
      <w:r>
        <w:tab/>
        <w:t xml:space="preserve">If </w:t>
      </w:r>
      <w:r w:rsidRPr="00934044">
        <w:rPr>
          <w:position w:val="-8"/>
        </w:rPr>
        <w:object w:dxaOrig="258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8.95pt;height:14.4pt" o:ole="">
            <v:imagedata r:id="rId6" o:title=""/>
          </v:shape>
          <o:OLEObject Type="Embed" ProgID="Equation.DSMT4" ShapeID="_x0000_i1025" DrawAspect="Content" ObjectID="_1630308042" r:id="rId7"/>
        </w:object>
      </w:r>
    </w:p>
    <w:p w:rsidR="00934044" w:rsidRDefault="00934044" w:rsidP="00934044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Subtraction Property of Equality</w:t>
      </w:r>
      <w:r>
        <w:tab/>
        <w:t xml:space="preserve">If </w:t>
      </w:r>
      <w:r w:rsidRPr="00934044">
        <w:rPr>
          <w:position w:val="-8"/>
        </w:rPr>
        <w:object w:dxaOrig="2560" w:dyaOrig="279">
          <v:shape id="_x0000_i1026" type="#_x0000_t75" style="width:127.1pt;height:14.4pt" o:ole="">
            <v:imagedata r:id="rId8" o:title=""/>
          </v:shape>
          <o:OLEObject Type="Embed" ProgID="Equation.DSMT4" ShapeID="_x0000_i1026" DrawAspect="Content" ObjectID="_1630308043" r:id="rId9"/>
        </w:object>
      </w:r>
    </w:p>
    <w:p w:rsidR="00934044" w:rsidRDefault="00934044" w:rsidP="00934044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Multiplication Property of Equality</w:t>
      </w:r>
      <w:r>
        <w:tab/>
        <w:t xml:space="preserve">If </w:t>
      </w:r>
      <w:r w:rsidRPr="00934044">
        <w:rPr>
          <w:position w:val="-8"/>
        </w:rPr>
        <w:object w:dxaOrig="3180" w:dyaOrig="279">
          <v:shape id="_x0000_i1027" type="#_x0000_t75" style="width:159.05pt;height:14.4pt" o:ole="">
            <v:imagedata r:id="rId10" o:title=""/>
          </v:shape>
          <o:OLEObject Type="Embed" ProgID="Equation.DSMT4" ShapeID="_x0000_i1027" DrawAspect="Content" ObjectID="_1630308044" r:id="rId11"/>
        </w:object>
      </w:r>
    </w:p>
    <w:p w:rsidR="00934044" w:rsidRDefault="00934044" w:rsidP="00934044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Division Property of Equality</w:t>
      </w:r>
      <w:r>
        <w:tab/>
        <w:t xml:space="preserve">If </w:t>
      </w:r>
      <w:r w:rsidR="00571BDF" w:rsidRPr="00934044">
        <w:rPr>
          <w:position w:val="-22"/>
        </w:rPr>
        <w:object w:dxaOrig="2560" w:dyaOrig="580">
          <v:shape id="_x0000_i1028" type="#_x0000_t75" style="width:128.35pt;height:29.45pt" o:ole="">
            <v:imagedata r:id="rId12" o:title=""/>
          </v:shape>
          <o:OLEObject Type="Embed" ProgID="Equation.DSMT4" ShapeID="_x0000_i1028" DrawAspect="Content" ObjectID="_1630308045" r:id="rId13"/>
        </w:object>
      </w:r>
    </w:p>
    <w:p w:rsidR="00934044" w:rsidRDefault="00934044" w:rsidP="00934044">
      <w:pPr>
        <w:pStyle w:val="BaseText"/>
        <w:tabs>
          <w:tab w:val="left" w:pos="3480"/>
        </w:tabs>
        <w:ind w:left="720" w:right="1685" w:hanging="720"/>
      </w:pPr>
      <w:r>
        <w:rPr>
          <w:rStyle w:val="InlineHead"/>
        </w:rPr>
        <w:t>Substitution Property of Equality</w:t>
      </w:r>
      <w:r>
        <w:tab/>
        <w:t xml:space="preserve">If </w:t>
      </w:r>
      <w:r w:rsidRPr="00934044">
        <w:rPr>
          <w:position w:val="-8"/>
        </w:rPr>
        <w:object w:dxaOrig="1300" w:dyaOrig="279">
          <v:shape id="_x0000_i1029" type="#_x0000_t75" style="width:65.1pt;height:14.4pt" o:ole="">
            <v:imagedata r:id="rId14" o:title=""/>
          </v:shape>
          <o:OLEObject Type="Embed" ProgID="Equation.DSMT4" ShapeID="_x0000_i1029" DrawAspect="Content" ObjectID="_1630308046" r:id="rId15"/>
        </w:object>
      </w:r>
      <w:r>
        <w:t xml:space="preserve"> can be substituted for </w:t>
      </w:r>
      <w:r w:rsidRPr="00934044">
        <w:rPr>
          <w:i/>
        </w:rPr>
        <w:t>b</w:t>
      </w:r>
      <w:r>
        <w:t xml:space="preserve"> </w:t>
      </w:r>
      <w:r>
        <w:br/>
      </w:r>
      <w:r>
        <w:tab/>
        <w:t xml:space="preserve">(or </w:t>
      </w:r>
      <w:r w:rsidRPr="00934044">
        <w:rPr>
          <w:i/>
        </w:rPr>
        <w:t>b</w:t>
      </w:r>
      <w:r>
        <w:t xml:space="preserve"> for </w:t>
      </w:r>
      <w:r w:rsidRPr="00934044">
        <w:rPr>
          <w:i/>
        </w:rPr>
        <w:t>a</w:t>
      </w:r>
      <w:r>
        <w:t>) in any equation or expression.</w:t>
      </w:r>
    </w:p>
    <w:p w:rsidR="00934044" w:rsidRDefault="00934044" w:rsidP="00934044">
      <w:pPr>
        <w:pStyle w:val="BaseText"/>
        <w:tabs>
          <w:tab w:val="left" w:pos="3480"/>
        </w:tabs>
        <w:ind w:left="720" w:right="1685" w:hanging="720"/>
      </w:pPr>
    </w:p>
    <w:p w:rsidR="00B51809" w:rsidRPr="00B51809" w:rsidRDefault="00B51809" w:rsidP="00B51809">
      <w:pPr>
        <w:pStyle w:val="ArialBold12pt"/>
      </w:pPr>
      <w:r w:rsidRPr="00B51809">
        <w:t>Notes:</w:t>
      </w:r>
    </w:p>
    <w:p w:rsidR="00B51809" w:rsidRDefault="00B51809" w:rsidP="00B51809">
      <w:pPr>
        <w:pStyle w:val="BaseText"/>
      </w:pPr>
    </w:p>
    <w:p w:rsidR="00B51809" w:rsidRDefault="00B51809" w:rsidP="00B51809">
      <w:pPr>
        <w:pStyle w:val="BaseText"/>
      </w:pPr>
    </w:p>
    <w:p w:rsidR="00B51809" w:rsidRPr="00B51809" w:rsidRDefault="00B51809" w:rsidP="00B51809">
      <w:pPr>
        <w:pStyle w:val="BaseText"/>
      </w:pPr>
    </w:p>
    <w:p w:rsidR="005B160B" w:rsidRDefault="005B160B" w:rsidP="005B160B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0288" behindDoc="1" locked="0" layoutInCell="1" allowOverlap="1" wp14:anchorId="1789D583" wp14:editId="1DD0B67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7" name="Rounded 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60B" w:rsidRDefault="00934044" w:rsidP="005B160B">
                            <w:pPr>
                              <w:pStyle w:val="TitleNumberSmall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89D583" id="Rounded Rectangle 7" o:spid="_x0000_s1028" style="position:absolute;margin-left:0;margin-top:24pt;width:45.95pt;height:18pt;z-index:-251656192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DD38XP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:rsidR="005B160B" w:rsidRDefault="00934044" w:rsidP="005B160B">
                      <w:pPr>
                        <w:pStyle w:val="TitleNumberSmall"/>
                      </w:pPr>
                      <w:r>
                        <w:t>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F3DB33" wp14:editId="282D1EAD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60B" w:rsidRDefault="00096927" w:rsidP="005B160B">
                            <w:pPr>
                              <w:pStyle w:val="TitleSmall"/>
                            </w:pPr>
                            <w:r>
                              <w:t>Notetaking with Vocabulary</w:t>
                            </w:r>
                            <w:r w:rsidR="005B160B">
                              <w:t xml:space="preserve"> </w:t>
                            </w:r>
                            <w:r w:rsidR="005B160B"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DB33" id="Text Box 6" o:spid="_x0000_s1029" type="#_x0000_t202" style="position:absolute;margin-left:51pt;margin-top:24.95pt;width:426pt;height:15.95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Iuh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" filled="f" stroked="f">
                <v:textbox inset="0,0,0,0">
                  <w:txbxContent>
                    <w:p w:rsidR="005B160B" w:rsidRDefault="00096927" w:rsidP="005B160B">
                      <w:pPr>
                        <w:pStyle w:val="TitleSmall"/>
                      </w:pPr>
                      <w:r>
                        <w:t>Notetaking with Vocabulary</w:t>
                      </w:r>
                      <w:r w:rsidR="005B160B">
                        <w:t xml:space="preserve"> </w:t>
                      </w:r>
                      <w:r w:rsidR="005B160B"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934044" w:rsidRDefault="00934044" w:rsidP="00934044">
      <w:pPr>
        <w:pStyle w:val="ArialBold12pt"/>
      </w:pPr>
      <w:r>
        <w:t>Distributive Property</w:t>
      </w:r>
    </w:p>
    <w:p w:rsidR="00934044" w:rsidRDefault="00934044" w:rsidP="00934044">
      <w:pPr>
        <w:pStyle w:val="BaseText"/>
      </w:pPr>
      <w:r>
        <w:t xml:space="preserve">Let </w:t>
      </w:r>
      <w:r w:rsidRPr="00934044">
        <w:rPr>
          <w:i/>
        </w:rPr>
        <w:t>a</w:t>
      </w:r>
      <w:r>
        <w:t xml:space="preserve">, </w:t>
      </w:r>
      <w:r w:rsidRPr="00934044">
        <w:rPr>
          <w:i/>
        </w:rPr>
        <w:t>b</w:t>
      </w:r>
      <w:r>
        <w:t xml:space="preserve">, and </w:t>
      </w:r>
      <w:r w:rsidRPr="00934044">
        <w:rPr>
          <w:i/>
        </w:rPr>
        <w:t>c</w:t>
      </w:r>
      <w:r>
        <w:t xml:space="preserve"> be real numbers.</w:t>
      </w:r>
    </w:p>
    <w:p w:rsidR="00934044" w:rsidRDefault="00934044" w:rsidP="002003B8">
      <w:pPr>
        <w:pStyle w:val="BaseText"/>
        <w:tabs>
          <w:tab w:val="left" w:pos="720"/>
          <w:tab w:val="left" w:pos="4080"/>
          <w:tab w:val="left" w:pos="5352"/>
        </w:tabs>
        <w:rPr>
          <w:rStyle w:val="InlineHead"/>
        </w:rPr>
      </w:pPr>
      <w:r>
        <w:rPr>
          <w:rStyle w:val="InlineHead"/>
        </w:rPr>
        <w:t>Sum</w:t>
      </w:r>
      <w:r>
        <w:rPr>
          <w:rStyle w:val="InlineHead"/>
        </w:rPr>
        <w:tab/>
      </w:r>
      <w:r w:rsidR="00511C2A" w:rsidRPr="00511C2A">
        <w:rPr>
          <w:position w:val="-12"/>
        </w:rPr>
        <w:object w:dxaOrig="1920" w:dyaOrig="360">
          <v:shape id="_x0000_i1030" type="#_x0000_t75" style="width:96.4pt;height:18.15pt" o:ole="">
            <v:imagedata r:id="rId16" o:title=""/>
          </v:shape>
          <o:OLEObject Type="Embed" ProgID="Equation.DSMT4" ShapeID="_x0000_i1030" DrawAspect="Content" ObjectID="_1630308047" r:id="rId17"/>
        </w:object>
      </w:r>
      <w:r>
        <w:rPr>
          <w:rStyle w:val="InlineHead"/>
        </w:rPr>
        <w:tab/>
        <w:t>Difference</w:t>
      </w:r>
      <w:r>
        <w:rPr>
          <w:rStyle w:val="InlineHead"/>
        </w:rPr>
        <w:tab/>
      </w:r>
      <w:r w:rsidR="00511C2A" w:rsidRPr="00511C2A">
        <w:rPr>
          <w:position w:val="-12"/>
        </w:rPr>
        <w:object w:dxaOrig="1900" w:dyaOrig="360">
          <v:shape id="_x0000_i1031" type="#_x0000_t75" style="width:95.15pt;height:18.15pt" o:ole="">
            <v:imagedata r:id="rId18" o:title=""/>
          </v:shape>
          <o:OLEObject Type="Embed" ProgID="Equation.DSMT4" ShapeID="_x0000_i1031" DrawAspect="Content" ObjectID="_1630308048" r:id="rId19"/>
        </w:object>
      </w:r>
    </w:p>
    <w:p w:rsidR="002003B8" w:rsidRPr="00B51809" w:rsidRDefault="002003B8" w:rsidP="002003B8">
      <w:pPr>
        <w:pStyle w:val="ArialBold12pt"/>
      </w:pPr>
      <w:r w:rsidRPr="00B51809">
        <w:t>Notes:</w:t>
      </w:r>
    </w:p>
    <w:p w:rsidR="002003B8" w:rsidRDefault="002003B8" w:rsidP="002003B8">
      <w:pPr>
        <w:pStyle w:val="BaseText"/>
      </w:pPr>
    </w:p>
    <w:p w:rsidR="002003B8" w:rsidRDefault="002003B8" w:rsidP="002003B8">
      <w:pPr>
        <w:pStyle w:val="BaseText"/>
      </w:pPr>
    </w:p>
    <w:p w:rsidR="00AC471A" w:rsidRDefault="00AC471A" w:rsidP="002003B8">
      <w:pPr>
        <w:pStyle w:val="BaseText"/>
      </w:pPr>
    </w:p>
    <w:p w:rsidR="00AC471A" w:rsidRDefault="00AC471A" w:rsidP="002003B8">
      <w:pPr>
        <w:pStyle w:val="BaseText"/>
      </w:pPr>
    </w:p>
    <w:p w:rsidR="002003B8" w:rsidRPr="00B51809" w:rsidRDefault="002003B8" w:rsidP="002003B8">
      <w:pPr>
        <w:pStyle w:val="BaseText"/>
      </w:pPr>
    </w:p>
    <w:p w:rsidR="002003B8" w:rsidRDefault="002003B8" w:rsidP="002003B8">
      <w:pPr>
        <w:pStyle w:val="BaseText"/>
        <w:tabs>
          <w:tab w:val="left" w:pos="720"/>
          <w:tab w:val="left" w:pos="4080"/>
          <w:tab w:val="left" w:pos="5352"/>
        </w:tabs>
      </w:pPr>
    </w:p>
    <w:p w:rsidR="002003B8" w:rsidRDefault="002003B8" w:rsidP="00AC471A">
      <w:pPr>
        <w:pStyle w:val="ArialBold12pt"/>
        <w:spacing w:after="240"/>
      </w:pPr>
      <w:r>
        <w:t>Reflexive, Symmetric, and Transitive Properties of Equality</w:t>
      </w:r>
    </w:p>
    <w:p w:rsidR="002003B8" w:rsidRDefault="002003B8" w:rsidP="00AC471A">
      <w:pPr>
        <w:pStyle w:val="BaseText"/>
        <w:tabs>
          <w:tab w:val="left" w:pos="2400"/>
          <w:tab w:val="left" w:pos="4560"/>
          <w:tab w:val="left" w:pos="7080"/>
        </w:tabs>
      </w:pPr>
      <w:r>
        <w:rPr>
          <w:rStyle w:val="InlineHead"/>
        </w:rPr>
        <w:tab/>
        <w:t>Real Numbers</w:t>
      </w:r>
      <w:r>
        <w:rPr>
          <w:rStyle w:val="InlineHead"/>
        </w:rPr>
        <w:tab/>
        <w:t>Segment Lengths</w:t>
      </w:r>
      <w:r>
        <w:rPr>
          <w:rStyle w:val="InlineHead"/>
        </w:rPr>
        <w:tab/>
        <w:t>Angle Measures</w:t>
      </w:r>
    </w:p>
    <w:p w:rsidR="002003B8" w:rsidRPr="002003B8" w:rsidRDefault="00AC471A" w:rsidP="00AC471A">
      <w:pPr>
        <w:pStyle w:val="BaseText"/>
        <w:tabs>
          <w:tab w:val="left" w:pos="2400"/>
          <w:tab w:val="left" w:pos="4560"/>
          <w:tab w:val="left" w:pos="7080"/>
        </w:tabs>
        <w:spacing w:after="360"/>
        <w:rPr>
          <w:rStyle w:val="InlineHead"/>
          <w:rFonts w:ascii="Times New Roman" w:hAnsi="Times New Roman"/>
          <w:b w:val="0"/>
          <w:sz w:val="22"/>
        </w:rPr>
      </w:pPr>
      <w:r>
        <w:rPr>
          <w:rFonts w:ascii="Arial" w:hAnsi="Arial"/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margin">
                  <wp:posOffset>4717889</wp:posOffset>
                </wp:positionV>
                <wp:extent cx="5834418" cy="1330656"/>
                <wp:effectExtent l="0" t="0" r="13970" b="222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34418" cy="1330656"/>
                          <a:chOff x="0" y="0"/>
                          <a:chExt cx="5834418" cy="1330656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6824" y="0"/>
                            <a:ext cx="5827594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6824" y="559558"/>
                            <a:ext cx="58273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1330656"/>
                            <a:ext cx="582739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27B34F" id="Group 13" o:spid="_x0000_s1026" style="position:absolute;margin-left:-.05pt;margin-top:371.5pt;width:459.4pt;height:104.8pt;z-index:251668480;mso-position-horizontal-relative:margin;mso-position-vertical-relative:margin" coordsize="58344,133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">
                <v:line id="Straight Connector 10" o:spid="_x0000_s1027" style="position:absolute;visibility:visible;mso-wrap-style:square" from="68,0" to="58344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" strokecolor="black [3040]"/>
                <v:line id="Straight Connector 11" o:spid="_x0000_s1028" style="position:absolute;visibility:visible;mso-wrap-style:square" from="68,5595" to="58342,55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" strokecolor="black [3040]"/>
                <v:line id="Straight Connector 12" o:spid="_x0000_s1029" style="position:absolute;visibility:visible;mso-wrap-style:square" from="0,13306" to="58273,13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" strokecolor="black [3040]"/>
                <w10:wrap anchorx="margin" anchory="margin"/>
              </v:group>
            </w:pict>
          </mc:Fallback>
        </mc:AlternateContent>
      </w:r>
      <w:r w:rsidR="002003B8" w:rsidRPr="002003B8">
        <w:rPr>
          <w:rStyle w:val="InlineHead"/>
        </w:rPr>
        <w:t>Reflex</w:t>
      </w:r>
      <w:r w:rsidR="002003B8">
        <w:rPr>
          <w:rStyle w:val="InlineHead"/>
        </w:rPr>
        <w:t>ive Property</w:t>
      </w:r>
      <w:r w:rsidR="002003B8">
        <w:rPr>
          <w:rStyle w:val="InlineHead"/>
        </w:rPr>
        <w:tab/>
      </w:r>
      <w:r w:rsidR="00511C2A" w:rsidRPr="00511C2A">
        <w:rPr>
          <w:position w:val="-6"/>
        </w:rPr>
        <w:object w:dxaOrig="639" w:dyaOrig="200">
          <v:shape id="_x0000_i1032" type="#_x0000_t75" style="width:31.95pt;height:10.65pt" o:ole="">
            <v:imagedata r:id="rId20" o:title=""/>
          </v:shape>
          <o:OLEObject Type="Embed" ProgID="Equation.DSMT4" ShapeID="_x0000_i1032" DrawAspect="Content" ObjectID="_1630308049" r:id="rId21"/>
        </w:object>
      </w:r>
      <w:r w:rsidR="002003B8">
        <w:rPr>
          <w:rStyle w:val="InlineHead"/>
        </w:rPr>
        <w:tab/>
      </w:r>
      <w:r w:rsidR="00511C2A" w:rsidRPr="00511C2A">
        <w:rPr>
          <w:position w:val="-4"/>
        </w:rPr>
        <w:object w:dxaOrig="999" w:dyaOrig="240">
          <v:shape id="_x0000_i1033" type="#_x0000_t75" style="width:50.1pt;height:11.9pt" o:ole="">
            <v:imagedata r:id="rId22" o:title=""/>
          </v:shape>
          <o:OLEObject Type="Embed" ProgID="Equation.DSMT4" ShapeID="_x0000_i1033" DrawAspect="Content" ObjectID="_1630308050" r:id="rId23"/>
        </w:object>
      </w:r>
      <w:r w:rsidR="002003B8">
        <w:rPr>
          <w:rStyle w:val="InlineHead"/>
        </w:rPr>
        <w:tab/>
      </w:r>
      <w:r w:rsidR="00511C2A" w:rsidRPr="00511C2A">
        <w:rPr>
          <w:position w:val="-6"/>
        </w:rPr>
        <w:object w:dxaOrig="1380" w:dyaOrig="260">
          <v:shape id="_x0000_i1034" type="#_x0000_t75" style="width:68.85pt;height:12.5pt" o:ole="">
            <v:imagedata r:id="rId24" o:title=""/>
          </v:shape>
          <o:OLEObject Type="Embed" ProgID="Equation.DSMT4" ShapeID="_x0000_i1034" DrawAspect="Content" ObjectID="_1630308051" r:id="rId25"/>
        </w:object>
      </w:r>
    </w:p>
    <w:p w:rsidR="002003B8" w:rsidRPr="002003B8" w:rsidRDefault="002003B8" w:rsidP="00AC471A">
      <w:pPr>
        <w:pStyle w:val="BaseText"/>
        <w:tabs>
          <w:tab w:val="left" w:pos="2400"/>
          <w:tab w:val="left" w:pos="4560"/>
          <w:tab w:val="left" w:pos="5520"/>
          <w:tab w:val="left" w:pos="7080"/>
        </w:tabs>
        <w:spacing w:after="360"/>
      </w:pPr>
      <w:r>
        <w:rPr>
          <w:rStyle w:val="InlineHead"/>
        </w:rPr>
        <w:t>Symmetric Property</w:t>
      </w:r>
      <w:r>
        <w:rPr>
          <w:rStyle w:val="InlineHead"/>
        </w:rPr>
        <w:tab/>
      </w:r>
      <w:r w:rsidRPr="002003B8">
        <w:t>If</w:t>
      </w:r>
      <w:r>
        <w:t xml:space="preserve"> </w:t>
      </w:r>
      <w:r w:rsidR="00511C2A" w:rsidRPr="00511C2A">
        <w:rPr>
          <w:position w:val="-8"/>
        </w:rPr>
        <w:object w:dxaOrig="680" w:dyaOrig="279">
          <v:shape id="_x0000_i1035" type="#_x0000_t75" style="width:33.2pt;height:14.4pt" o:ole="">
            <v:imagedata r:id="rId26" o:title=""/>
          </v:shape>
          <o:OLEObject Type="Embed" ProgID="Equation.DSMT4" ShapeID="_x0000_i1035" DrawAspect="Content" ObjectID="_1630308052" r:id="rId27"/>
        </w:object>
      </w:r>
      <w:r w:rsidRPr="002003B8">
        <w:t xml:space="preserve"> </w:t>
      </w:r>
      <w:r>
        <w:t xml:space="preserve">then </w:t>
      </w:r>
      <w:r>
        <w:tab/>
      </w:r>
      <w:r w:rsidRPr="002003B8">
        <w:t>If</w:t>
      </w:r>
      <w:r>
        <w:t xml:space="preserve"> </w:t>
      </w:r>
      <w:r w:rsidR="00511C2A" w:rsidRPr="00511C2A">
        <w:rPr>
          <w:position w:val="-8"/>
        </w:rPr>
        <w:object w:dxaOrig="1060" w:dyaOrig="279">
          <v:shape id="_x0000_i1036" type="#_x0000_t75" style="width:53.85pt;height:14.4pt" o:ole="">
            <v:imagedata r:id="rId28" o:title=""/>
          </v:shape>
          <o:OLEObject Type="Embed" ProgID="Equation.DSMT4" ShapeID="_x0000_i1036" DrawAspect="Content" ObjectID="_1630308053" r:id="rId29"/>
        </w:object>
      </w:r>
      <w:r w:rsidRPr="002003B8">
        <w:t xml:space="preserve"> </w:t>
      </w:r>
      <w:r>
        <w:t xml:space="preserve">then </w:t>
      </w:r>
      <w:r>
        <w:tab/>
      </w:r>
      <w:r w:rsidRPr="002003B8">
        <w:t>If</w:t>
      </w:r>
      <w:r>
        <w:t xml:space="preserve"> </w:t>
      </w:r>
      <w:r w:rsidR="00511C2A" w:rsidRPr="00511C2A">
        <w:rPr>
          <w:position w:val="-8"/>
        </w:rPr>
        <w:object w:dxaOrig="1440" w:dyaOrig="279">
          <v:shape id="_x0000_i1037" type="#_x0000_t75" style="width:1in;height:14.4pt" o:ole="">
            <v:imagedata r:id="rId30" o:title=""/>
          </v:shape>
          <o:OLEObject Type="Embed" ProgID="Equation.DSMT4" ShapeID="_x0000_i1037" DrawAspect="Content" ObjectID="_1630308054" r:id="rId31"/>
        </w:object>
      </w:r>
      <w:r w:rsidRPr="002003B8">
        <w:t xml:space="preserve"> </w:t>
      </w:r>
      <w:r>
        <w:t>then</w:t>
      </w:r>
      <w:r>
        <w:br/>
      </w:r>
      <w:r>
        <w:tab/>
      </w:r>
      <w:r w:rsidRPr="002003B8">
        <w:rPr>
          <w:position w:val="-6"/>
        </w:rPr>
        <w:object w:dxaOrig="680" w:dyaOrig="260">
          <v:shape id="_x0000_i1038" type="#_x0000_t75" style="width:33.2pt;height:12.5pt" o:ole="">
            <v:imagedata r:id="rId32" o:title=""/>
          </v:shape>
          <o:OLEObject Type="Embed" ProgID="Equation.DSMT4" ShapeID="_x0000_i1038" DrawAspect="Content" ObjectID="_1630308055" r:id="rId33"/>
        </w:object>
      </w:r>
      <w:r>
        <w:tab/>
      </w:r>
      <w:r w:rsidRPr="002003B8">
        <w:rPr>
          <w:position w:val="-6"/>
        </w:rPr>
        <w:object w:dxaOrig="1040" w:dyaOrig="260">
          <v:shape id="_x0000_i1039" type="#_x0000_t75" style="width:51.95pt;height:12.5pt" o:ole="">
            <v:imagedata r:id="rId34" o:title=""/>
          </v:shape>
          <o:OLEObject Type="Embed" ProgID="Equation.DSMT4" ShapeID="_x0000_i1039" DrawAspect="Content" ObjectID="_1630308056" r:id="rId35"/>
        </w:object>
      </w:r>
      <w:r>
        <w:tab/>
      </w:r>
      <w:r w:rsidR="00F9300B" w:rsidRPr="00F9300B">
        <w:rPr>
          <w:position w:val="-6"/>
        </w:rPr>
        <w:object w:dxaOrig="1400" w:dyaOrig="260">
          <v:shape id="_x0000_i1040" type="#_x0000_t75" style="width:69.5pt;height:12.5pt" o:ole="">
            <v:imagedata r:id="rId36" o:title=""/>
          </v:shape>
          <o:OLEObject Type="Embed" ProgID="Equation.DSMT4" ShapeID="_x0000_i1040" DrawAspect="Content" ObjectID="_1630308057" r:id="rId37"/>
        </w:object>
      </w:r>
    </w:p>
    <w:p w:rsidR="002003B8" w:rsidRPr="002003B8" w:rsidRDefault="002003B8" w:rsidP="00AC471A">
      <w:pPr>
        <w:pStyle w:val="BaseText"/>
        <w:tabs>
          <w:tab w:val="left" w:pos="2400"/>
          <w:tab w:val="left" w:pos="4560"/>
          <w:tab w:val="left" w:pos="5520"/>
          <w:tab w:val="left" w:pos="7080"/>
        </w:tabs>
      </w:pPr>
      <w:r>
        <w:rPr>
          <w:rStyle w:val="InlineHead"/>
        </w:rPr>
        <w:t>Transitive Property</w:t>
      </w:r>
      <w:r>
        <w:rPr>
          <w:rStyle w:val="InlineHead"/>
        </w:rPr>
        <w:tab/>
      </w:r>
      <w:r w:rsidRPr="002003B8">
        <w:t>If</w:t>
      </w:r>
      <w:r>
        <w:t xml:space="preserve"> </w:t>
      </w:r>
      <w:r w:rsidR="00571BDF" w:rsidRPr="00571BDF">
        <w:rPr>
          <w:position w:val="-6"/>
        </w:rPr>
        <w:object w:dxaOrig="639" w:dyaOrig="260">
          <v:shape id="_x0000_i1041" type="#_x0000_t75" style="width:31.95pt;height:12.5pt" o:ole="">
            <v:imagedata r:id="rId38" o:title=""/>
          </v:shape>
          <o:OLEObject Type="Embed" ProgID="Equation.DSMT4" ShapeID="_x0000_i1041" DrawAspect="Content" ObjectID="_1630308058" r:id="rId39"/>
        </w:object>
      </w:r>
      <w:r w:rsidRPr="002003B8">
        <w:t xml:space="preserve"> </w:t>
      </w:r>
      <w:r>
        <w:t xml:space="preserve">and </w:t>
      </w:r>
      <w:r>
        <w:tab/>
      </w:r>
      <w:r w:rsidRPr="002003B8">
        <w:t>If</w:t>
      </w:r>
      <w:r>
        <w:t xml:space="preserve"> </w:t>
      </w:r>
      <w:r w:rsidR="00511C2A" w:rsidRPr="00511C2A">
        <w:rPr>
          <w:position w:val="-6"/>
        </w:rPr>
        <w:object w:dxaOrig="999" w:dyaOrig="260">
          <v:shape id="_x0000_i1042" type="#_x0000_t75" style="width:50.1pt;height:12.5pt" o:ole="">
            <v:imagedata r:id="rId40" o:title=""/>
          </v:shape>
          <o:OLEObject Type="Embed" ProgID="Equation.DSMT4" ShapeID="_x0000_i1042" DrawAspect="Content" ObjectID="_1630308059" r:id="rId41"/>
        </w:object>
      </w:r>
      <w:r w:rsidRPr="002003B8">
        <w:t xml:space="preserve"> </w:t>
      </w:r>
      <w:r>
        <w:t xml:space="preserve">and </w:t>
      </w:r>
      <w:r>
        <w:tab/>
      </w:r>
      <w:r w:rsidRPr="002003B8">
        <w:t>If</w:t>
      </w:r>
      <w:r>
        <w:t xml:space="preserve"> </w:t>
      </w:r>
      <w:r w:rsidR="00571BDF" w:rsidRPr="00571BDF">
        <w:rPr>
          <w:position w:val="-6"/>
        </w:rPr>
        <w:object w:dxaOrig="1380" w:dyaOrig="260">
          <v:shape id="_x0000_i1043" type="#_x0000_t75" style="width:68.85pt;height:12.5pt" o:ole="">
            <v:imagedata r:id="rId42" o:title=""/>
          </v:shape>
          <o:OLEObject Type="Embed" ProgID="Equation.DSMT4" ShapeID="_x0000_i1043" DrawAspect="Content" ObjectID="_1630308060" r:id="rId43"/>
        </w:object>
      </w:r>
      <w:r w:rsidRPr="002003B8">
        <w:t xml:space="preserve"> </w:t>
      </w:r>
      <w:r w:rsidR="00AC471A">
        <w:t>and</w:t>
      </w:r>
      <w:r>
        <w:br/>
      </w:r>
      <w:r>
        <w:tab/>
      </w:r>
      <w:r w:rsidR="00511C2A" w:rsidRPr="00511C2A">
        <w:rPr>
          <w:position w:val="-8"/>
        </w:rPr>
        <w:object w:dxaOrig="680" w:dyaOrig="279">
          <v:shape id="_x0000_i1044" type="#_x0000_t75" style="width:33.2pt;height:14.4pt" o:ole="">
            <v:imagedata r:id="rId44" o:title=""/>
          </v:shape>
          <o:OLEObject Type="Embed" ProgID="Equation.DSMT4" ShapeID="_x0000_i1044" DrawAspect="Content" ObjectID="_1630308061" r:id="rId45"/>
        </w:object>
      </w:r>
      <w:r>
        <w:t>then</w:t>
      </w:r>
      <w:r>
        <w:tab/>
      </w:r>
      <w:r w:rsidRPr="002003B8">
        <w:rPr>
          <w:position w:val="-8"/>
        </w:rPr>
        <w:object w:dxaOrig="1060" w:dyaOrig="279">
          <v:shape id="_x0000_i1045" type="#_x0000_t75" style="width:53.85pt;height:14.4pt" o:ole="">
            <v:imagedata r:id="rId46" o:title=""/>
          </v:shape>
          <o:OLEObject Type="Embed" ProgID="Equation.DSMT4" ShapeID="_x0000_i1045" DrawAspect="Content" ObjectID="_1630308062" r:id="rId47"/>
        </w:object>
      </w:r>
      <w:r>
        <w:t xml:space="preserve"> then</w:t>
      </w:r>
      <w:r>
        <w:tab/>
      </w:r>
      <w:r w:rsidR="00511C2A" w:rsidRPr="00511C2A">
        <w:rPr>
          <w:position w:val="-8"/>
        </w:rPr>
        <w:object w:dxaOrig="1420" w:dyaOrig="279">
          <v:shape id="_x0000_i1046" type="#_x0000_t75" style="width:71.35pt;height:14.4pt" o:ole="">
            <v:imagedata r:id="rId48" o:title=""/>
          </v:shape>
          <o:OLEObject Type="Embed" ProgID="Equation.DSMT4" ShapeID="_x0000_i1046" DrawAspect="Content" ObjectID="_1630308063" r:id="rId49"/>
        </w:object>
      </w:r>
      <w:r w:rsidR="00AC471A">
        <w:t>then</w:t>
      </w:r>
      <w:r>
        <w:rPr>
          <w:rStyle w:val="InlineHead"/>
        </w:rPr>
        <w:br/>
      </w:r>
      <w:r w:rsidRPr="002003B8">
        <w:tab/>
      </w:r>
      <w:r w:rsidRPr="002003B8">
        <w:rPr>
          <w:position w:val="-6"/>
        </w:rPr>
        <w:object w:dxaOrig="660" w:dyaOrig="200">
          <v:shape id="_x0000_i1047" type="#_x0000_t75" style="width:32.55pt;height:10.65pt" o:ole="">
            <v:imagedata r:id="rId50" o:title=""/>
          </v:shape>
          <o:OLEObject Type="Embed" ProgID="Equation.DSMT4" ShapeID="_x0000_i1047" DrawAspect="Content" ObjectID="_1630308064" r:id="rId51"/>
        </w:object>
      </w:r>
      <w:r>
        <w:tab/>
      </w:r>
      <w:r w:rsidRPr="002003B8">
        <w:rPr>
          <w:position w:val="-6"/>
        </w:rPr>
        <w:object w:dxaOrig="1040" w:dyaOrig="260">
          <v:shape id="_x0000_i1048" type="#_x0000_t75" style="width:51.95pt;height:12.5pt" o:ole="">
            <v:imagedata r:id="rId52" o:title=""/>
          </v:shape>
          <o:OLEObject Type="Embed" ProgID="Equation.DSMT4" ShapeID="_x0000_i1048" DrawAspect="Content" ObjectID="_1630308065" r:id="rId53"/>
        </w:object>
      </w:r>
      <w:r w:rsidR="00AC471A">
        <w:tab/>
      </w:r>
      <w:r w:rsidR="00775196" w:rsidRPr="00775196">
        <w:rPr>
          <w:position w:val="-6"/>
        </w:rPr>
        <w:object w:dxaOrig="1420" w:dyaOrig="260">
          <v:shape id="_x0000_i1049" type="#_x0000_t75" style="width:71.35pt;height:12.5pt" o:ole="">
            <v:imagedata r:id="rId54" o:title=""/>
          </v:shape>
          <o:OLEObject Type="Embed" ProgID="Equation.DSMT4" ShapeID="_x0000_i1049" DrawAspect="Content" ObjectID="_1630308066" r:id="rId55"/>
        </w:object>
      </w:r>
    </w:p>
    <w:p w:rsidR="00AC471A" w:rsidRDefault="00AC471A" w:rsidP="002003B8">
      <w:pPr>
        <w:pStyle w:val="BaseText"/>
        <w:tabs>
          <w:tab w:val="left" w:pos="2400"/>
          <w:tab w:val="left" w:pos="4560"/>
          <w:tab w:val="left" w:pos="5520"/>
          <w:tab w:val="left" w:pos="7200"/>
        </w:tabs>
      </w:pPr>
    </w:p>
    <w:p w:rsidR="00AC471A" w:rsidRPr="00B51809" w:rsidRDefault="00AC471A" w:rsidP="00AC471A">
      <w:pPr>
        <w:pStyle w:val="ArialBold12pt"/>
      </w:pPr>
      <w:r w:rsidRPr="00B51809">
        <w:t>Notes:</w:t>
      </w:r>
      <w:r w:rsidRPr="00AC471A">
        <w:rPr>
          <w:b w:val="0"/>
          <w:noProof/>
          <w:sz w:val="20"/>
        </w:rPr>
        <w:t xml:space="preserve"> </w:t>
      </w:r>
    </w:p>
    <w:p w:rsidR="00AC471A" w:rsidRDefault="00AC471A" w:rsidP="00AC471A">
      <w:pPr>
        <w:pStyle w:val="BaseText"/>
      </w:pPr>
    </w:p>
    <w:p w:rsidR="00AC471A" w:rsidRDefault="00AC471A" w:rsidP="00AC471A">
      <w:pPr>
        <w:pStyle w:val="BaseText"/>
      </w:pPr>
    </w:p>
    <w:p w:rsidR="00AC471A" w:rsidRPr="00B51809" w:rsidRDefault="00AC471A" w:rsidP="00AC471A">
      <w:pPr>
        <w:pStyle w:val="BaseText"/>
      </w:pPr>
    </w:p>
    <w:p w:rsidR="00AC471A" w:rsidRDefault="00AC471A" w:rsidP="00AC471A">
      <w:pPr>
        <w:pStyle w:val="BaseText"/>
        <w:tabs>
          <w:tab w:val="left" w:pos="720"/>
          <w:tab w:val="left" w:pos="4080"/>
          <w:tab w:val="left" w:pos="5352"/>
        </w:tabs>
      </w:pPr>
    </w:p>
    <w:p w:rsidR="00AC471A" w:rsidRDefault="00AC471A" w:rsidP="002003B8">
      <w:pPr>
        <w:pStyle w:val="BaseText"/>
        <w:tabs>
          <w:tab w:val="left" w:pos="2400"/>
          <w:tab w:val="left" w:pos="4560"/>
          <w:tab w:val="left" w:pos="5520"/>
          <w:tab w:val="left" w:pos="7200"/>
        </w:tabs>
      </w:pPr>
    </w:p>
    <w:p w:rsidR="00096927" w:rsidRDefault="00096927" w:rsidP="00C7235C">
      <w:pPr>
        <w:pStyle w:val="NameDate"/>
      </w:pPr>
      <w: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228600" distL="114300" distR="114300" simplePos="0" relativeHeight="251663360" behindDoc="1" locked="0" layoutInCell="1" allowOverlap="1" wp14:anchorId="060FAE8D" wp14:editId="22A81B56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583565" cy="228600"/>
                <wp:effectExtent l="0" t="0" r="6985" b="0"/>
                <wp:wrapTopAndBottom/>
                <wp:docPr id="3" name="Rounded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565" cy="228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27" w:rsidRDefault="00934044" w:rsidP="00096927">
                            <w:pPr>
                              <w:pStyle w:val="TitleNumberSmall"/>
                            </w:pPr>
                            <w:r>
                              <w:t>2.4</w:t>
                            </w:r>
                          </w:p>
                        </w:txbxContent>
                      </wps:txbx>
                      <wps:bodyPr rot="0" vert="horz" wrap="square" lIns="0" tIns="19812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0FAE8D" id="Rounded Rectangle 3" o:spid="_x0000_s1030" style="position:absolute;margin-left:0;margin-top:24pt;width:45.95pt;height:18pt;z-index:-251653120;visibility:visible;mso-wrap-style:square;mso-width-percent:0;mso-height-percent:0;mso-wrap-distance-left:9pt;mso-wrap-distance-top:0;mso-wrap-distance-right:9pt;mso-wrap-distance-bottom:18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" fillcolor="black" stroked="f">
                <v:textbox inset="0,1.56pt,0,0">
                  <w:txbxContent>
                    <w:p w:rsidR="00096927" w:rsidRDefault="00934044" w:rsidP="00096927">
                      <w:pPr>
                        <w:pStyle w:val="TitleNumberSmall"/>
                      </w:pPr>
                      <w:r>
                        <w:t>2.4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62D69FE" wp14:editId="3747EE25">
                <wp:simplePos x="0" y="0"/>
                <wp:positionH relativeFrom="margin">
                  <wp:posOffset>647700</wp:posOffset>
                </wp:positionH>
                <wp:positionV relativeFrom="margin">
                  <wp:posOffset>316865</wp:posOffset>
                </wp:positionV>
                <wp:extent cx="5410200" cy="202565"/>
                <wp:effectExtent l="0" t="0" r="0" b="6985"/>
                <wp:wrapTight wrapText="bothSides">
                  <wp:wrapPolygon edited="0">
                    <wp:start x="0" y="0"/>
                    <wp:lineTo x="0" y="20313"/>
                    <wp:lineTo x="21524" y="20313"/>
                    <wp:lineTo x="21524" y="0"/>
                    <wp:lineTo x="0" y="0"/>
                  </wp:wrapPolygon>
                </wp:wrapTight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202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927" w:rsidRDefault="00096927" w:rsidP="00096927">
                            <w:pPr>
                              <w:pStyle w:val="TitleSmall"/>
                            </w:pPr>
                            <w:r>
                              <w:t xml:space="preserve">Notetaking with Vocabulary </w:t>
                            </w:r>
                            <w:r w:rsidRPr="005B160B">
                              <w:rPr>
                                <w:rStyle w:val="Continued"/>
                                <w:b/>
                              </w:rPr>
                              <w:t>(continued)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D69FE" id="Text Box 4" o:spid="_x0000_s1031" type="#_x0000_t202" style="position:absolute;margin-left:51pt;margin-top:24.95pt;width:426pt;height:15.9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" filled="f" stroked="f">
                <v:textbox inset="0,0,0,0">
                  <w:txbxContent>
                    <w:p w:rsidR="00096927" w:rsidRDefault="00096927" w:rsidP="00096927">
                      <w:pPr>
                        <w:pStyle w:val="TitleSmall"/>
                      </w:pPr>
                      <w:r>
                        <w:t xml:space="preserve">Notetaking with Vocabulary </w:t>
                      </w:r>
                      <w:r w:rsidRPr="005B160B">
                        <w:rPr>
                          <w:rStyle w:val="Continued"/>
                          <w:b/>
                        </w:rPr>
                        <w:t>(continued)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t>Name</w:t>
      </w:r>
      <w:r>
        <w:tab/>
      </w:r>
      <w:r>
        <w:tab/>
        <w:t>Date</w:t>
      </w:r>
      <w:r>
        <w:tab/>
      </w:r>
    </w:p>
    <w:p w:rsidR="007970EB" w:rsidRDefault="007970EB" w:rsidP="007970EB">
      <w:pPr>
        <w:pStyle w:val="ExtraPracticeHead"/>
      </w:pPr>
      <w:r>
        <w:t>Extra Practice</w:t>
      </w:r>
    </w:p>
    <w:p w:rsidR="007970EB" w:rsidRDefault="00385A62" w:rsidP="007970EB">
      <w:pPr>
        <w:pStyle w:val="DirectionLine"/>
      </w:pPr>
      <w:r>
        <w:t>In Exercises 1–</w:t>
      </w:r>
      <w:r w:rsidR="00AC471A">
        <w:t>3</w:t>
      </w:r>
      <w:r>
        <w:t xml:space="preserve">, solve </w:t>
      </w:r>
      <w:r w:rsidR="00AC471A">
        <w:t>the equation. Justify each step</w:t>
      </w:r>
      <w:r w:rsidR="007970EB">
        <w:t>.</w:t>
      </w:r>
    </w:p>
    <w:p w:rsidR="00AC471A" w:rsidRDefault="00AC471A" w:rsidP="00AC471A">
      <w:pPr>
        <w:pStyle w:val="NumList1"/>
      </w:pPr>
      <w:r>
        <w:tab/>
      </w:r>
      <w:r w:rsidRPr="00C7235C">
        <w:rPr>
          <w:rStyle w:val="ExerciseNumber"/>
        </w:rPr>
        <w:t>1.</w:t>
      </w:r>
      <w:r>
        <w:tab/>
      </w:r>
      <w:r w:rsidR="00571BDF" w:rsidRPr="00AC471A">
        <w:rPr>
          <w:position w:val="-6"/>
        </w:rPr>
        <w:object w:dxaOrig="1740" w:dyaOrig="260">
          <v:shape id="_x0000_i1050" type="#_x0000_t75" style="width:87.05pt;height:12.5pt" o:ole="">
            <v:imagedata r:id="rId56" o:title=""/>
          </v:shape>
          <o:OLEObject Type="Embed" ProgID="Equation.DSMT4" ShapeID="_x0000_i1050" DrawAspect="Content" ObjectID="_1630308067" r:id="rId57"/>
        </w:object>
      </w:r>
    </w:p>
    <w:p w:rsidR="00AC471A" w:rsidRDefault="00AC471A" w:rsidP="00AC471A">
      <w:pPr>
        <w:pStyle w:val="NumList1"/>
      </w:pPr>
    </w:p>
    <w:p w:rsidR="00C7235C" w:rsidRDefault="00C7235C" w:rsidP="00AC471A">
      <w:pPr>
        <w:pStyle w:val="NumList1"/>
      </w:pPr>
    </w:p>
    <w:p w:rsidR="00AC471A" w:rsidRDefault="00AC471A" w:rsidP="00AC471A">
      <w:pPr>
        <w:pStyle w:val="NumList1"/>
      </w:pPr>
      <w:r>
        <w:tab/>
      </w:r>
      <w:r w:rsidR="00C7235C">
        <w:rPr>
          <w:rStyle w:val="ExerciseNumber"/>
        </w:rPr>
        <w:t>2</w:t>
      </w:r>
      <w:r w:rsidR="00C7235C" w:rsidRPr="00C7235C">
        <w:rPr>
          <w:rStyle w:val="ExerciseNumber"/>
        </w:rPr>
        <w:t>.</w:t>
      </w:r>
      <w:r>
        <w:tab/>
      </w:r>
      <w:r w:rsidRPr="00AC471A">
        <w:rPr>
          <w:position w:val="-12"/>
        </w:rPr>
        <w:object w:dxaOrig="2280" w:dyaOrig="360">
          <v:shape id="_x0000_i1051" type="#_x0000_t75" style="width:113.95pt;height:18.15pt" o:ole="">
            <v:imagedata r:id="rId58" o:title=""/>
          </v:shape>
          <o:OLEObject Type="Embed" ProgID="Equation.DSMT4" ShapeID="_x0000_i1051" DrawAspect="Content" ObjectID="_1630308068" r:id="rId59"/>
        </w:object>
      </w:r>
    </w:p>
    <w:p w:rsidR="00AC471A" w:rsidRDefault="00AC471A" w:rsidP="00AC471A">
      <w:pPr>
        <w:pStyle w:val="NumList1"/>
      </w:pPr>
    </w:p>
    <w:p w:rsidR="00C7235C" w:rsidRDefault="00C7235C" w:rsidP="00AC471A">
      <w:pPr>
        <w:pStyle w:val="NumList1"/>
      </w:pPr>
    </w:p>
    <w:p w:rsidR="00AC471A" w:rsidRPr="00B47F01" w:rsidRDefault="00AC471A" w:rsidP="00AC471A">
      <w:pPr>
        <w:pStyle w:val="NumList1"/>
      </w:pPr>
      <w:r>
        <w:tab/>
      </w:r>
      <w:r w:rsidR="00C7235C">
        <w:rPr>
          <w:rStyle w:val="ExerciseNumber"/>
        </w:rPr>
        <w:t>3</w:t>
      </w:r>
      <w:r w:rsidR="00C7235C" w:rsidRPr="00C7235C">
        <w:rPr>
          <w:rStyle w:val="ExerciseNumber"/>
        </w:rPr>
        <w:t>.</w:t>
      </w:r>
      <w:r>
        <w:tab/>
      </w:r>
      <w:r w:rsidRPr="00AC471A">
        <w:rPr>
          <w:position w:val="-12"/>
        </w:rPr>
        <w:object w:dxaOrig="2299" w:dyaOrig="360">
          <v:shape id="_x0000_i1052" type="#_x0000_t75" style="width:114.55pt;height:18.15pt" o:ole="">
            <v:imagedata r:id="rId60" o:title=""/>
          </v:shape>
          <o:OLEObject Type="Embed" ProgID="Equation.DSMT4" ShapeID="_x0000_i1052" DrawAspect="Content" ObjectID="_1630308069" r:id="rId61"/>
        </w:object>
      </w:r>
    </w:p>
    <w:p w:rsidR="00AC471A" w:rsidRDefault="00AC471A" w:rsidP="00AC471A">
      <w:pPr>
        <w:pStyle w:val="BaseText"/>
      </w:pPr>
    </w:p>
    <w:p w:rsidR="00C7235C" w:rsidRDefault="00C7235C" w:rsidP="00AC471A">
      <w:pPr>
        <w:pStyle w:val="BaseText"/>
      </w:pPr>
    </w:p>
    <w:p w:rsidR="00AC471A" w:rsidRDefault="00AC471A" w:rsidP="00AC471A">
      <w:pPr>
        <w:pStyle w:val="DirectionLine"/>
      </w:pPr>
      <w:r>
        <w:t>In Exercises 4 and 5, solve the equation for the given variable. Justify each step.</w:t>
      </w:r>
    </w:p>
    <w:p w:rsidR="00AC471A" w:rsidRDefault="00AC471A" w:rsidP="00AC471A">
      <w:pPr>
        <w:pStyle w:val="NumList1"/>
      </w:pPr>
      <w:r>
        <w:tab/>
      </w:r>
      <w:r w:rsidR="00C7235C">
        <w:rPr>
          <w:rStyle w:val="ExerciseNumber"/>
        </w:rPr>
        <w:t>4</w:t>
      </w:r>
      <w:r w:rsidR="00C7235C" w:rsidRPr="00C7235C">
        <w:rPr>
          <w:rStyle w:val="ExerciseNumber"/>
        </w:rPr>
        <w:t>.</w:t>
      </w:r>
      <w:r>
        <w:tab/>
      </w:r>
      <w:r w:rsidRPr="00AC471A">
        <w:rPr>
          <w:position w:val="-10"/>
        </w:rPr>
        <w:object w:dxaOrig="1500" w:dyaOrig="300">
          <v:shape id="_x0000_i1053" type="#_x0000_t75" style="width:75.15pt;height:15.05pt" o:ole="">
            <v:imagedata r:id="rId62" o:title=""/>
          </v:shape>
          <o:OLEObject Type="Embed" ProgID="Equation.DSMT4" ShapeID="_x0000_i1053" DrawAspect="Content" ObjectID="_1630308070" r:id="rId63"/>
        </w:object>
      </w:r>
    </w:p>
    <w:p w:rsidR="00AC471A" w:rsidRDefault="00AC471A" w:rsidP="00AC471A">
      <w:pPr>
        <w:pStyle w:val="NumList1"/>
      </w:pPr>
    </w:p>
    <w:p w:rsidR="00C7235C" w:rsidRDefault="00C7235C" w:rsidP="00AC471A">
      <w:pPr>
        <w:pStyle w:val="NumList1"/>
      </w:pPr>
    </w:p>
    <w:p w:rsidR="00AC471A" w:rsidRDefault="00AC471A" w:rsidP="00AC471A">
      <w:pPr>
        <w:pStyle w:val="NumList1"/>
      </w:pPr>
      <w:r>
        <w:tab/>
      </w:r>
      <w:r w:rsidR="00C7235C">
        <w:rPr>
          <w:rStyle w:val="ExerciseNumber"/>
        </w:rPr>
        <w:t>5</w:t>
      </w:r>
      <w:r w:rsidR="00C7235C" w:rsidRPr="00C7235C">
        <w:rPr>
          <w:rStyle w:val="ExerciseNumber"/>
        </w:rPr>
        <w:t>.</w:t>
      </w:r>
      <w:r>
        <w:tab/>
      </w:r>
      <w:r w:rsidR="00571BDF" w:rsidRPr="00AC471A">
        <w:rPr>
          <w:position w:val="-22"/>
        </w:rPr>
        <w:object w:dxaOrig="1719" w:dyaOrig="580">
          <v:shape id="_x0000_i1054" type="#_x0000_t75" style="width:86.4pt;height:29.45pt" o:ole="">
            <v:imagedata r:id="rId64" o:title=""/>
          </v:shape>
          <o:OLEObject Type="Embed" ProgID="Equation.DSMT4" ShapeID="_x0000_i1054" DrawAspect="Content" ObjectID="_1630308071" r:id="rId65"/>
        </w:object>
      </w:r>
    </w:p>
    <w:p w:rsidR="00AC471A" w:rsidRDefault="00AC471A" w:rsidP="00AC471A">
      <w:pPr>
        <w:pStyle w:val="NumList1"/>
      </w:pPr>
    </w:p>
    <w:p w:rsidR="00C7235C" w:rsidRDefault="00C7235C" w:rsidP="00AC471A">
      <w:pPr>
        <w:pStyle w:val="NumList1"/>
      </w:pPr>
    </w:p>
    <w:p w:rsidR="00AC471A" w:rsidRPr="00AC471A" w:rsidRDefault="00AC471A" w:rsidP="00AC471A">
      <w:pPr>
        <w:pStyle w:val="NumList1"/>
      </w:pPr>
      <w:r>
        <w:tab/>
      </w:r>
      <w:r w:rsidR="00C7235C">
        <w:rPr>
          <w:rStyle w:val="ExerciseNumber"/>
        </w:rPr>
        <w:t>6</w:t>
      </w:r>
      <w:r w:rsidR="00C7235C" w:rsidRPr="00C7235C">
        <w:rPr>
          <w:rStyle w:val="ExerciseNumber"/>
        </w:rPr>
        <w:t>.</w:t>
      </w:r>
      <w:r>
        <w:tab/>
        <w:t xml:space="preserve">The formula for the surface area </w:t>
      </w:r>
      <w:r w:rsidRPr="00C7235C">
        <w:rPr>
          <w:i/>
        </w:rPr>
        <w:t>S</w:t>
      </w:r>
      <w:r>
        <w:t xml:space="preserve"> of a cone is </w:t>
      </w:r>
      <w:r w:rsidR="00C7235C" w:rsidRPr="00C7235C">
        <w:rPr>
          <w:position w:val="-8"/>
        </w:rPr>
        <w:object w:dxaOrig="1540" w:dyaOrig="320">
          <v:shape id="_x0000_i1055" type="#_x0000_t75" style="width:76.4pt;height:15.65pt" o:ole="">
            <v:imagedata r:id="rId66" o:title=""/>
          </v:shape>
          <o:OLEObject Type="Embed" ProgID="Equation.DSMT4" ShapeID="_x0000_i1055" DrawAspect="Content" ObjectID="_1630308072" r:id="rId67"/>
        </w:object>
      </w:r>
      <w:r w:rsidR="00C7235C">
        <w:t xml:space="preserve"> where </w:t>
      </w:r>
      <w:r w:rsidR="00C7235C" w:rsidRPr="00C7235C">
        <w:rPr>
          <w:i/>
        </w:rPr>
        <w:t>r</w:t>
      </w:r>
      <w:r w:rsidR="00C7235C">
        <w:t xml:space="preserve"> is the radius </w:t>
      </w:r>
      <w:r w:rsidR="00C7235C">
        <w:br/>
        <w:t xml:space="preserve">and </w:t>
      </w:r>
      <w:r w:rsidR="00C7235C" w:rsidRPr="00C7235C">
        <w:rPr>
          <w:i/>
        </w:rPr>
        <w:t>s</w:t>
      </w:r>
      <w:r w:rsidR="00C7235C">
        <w:t xml:space="preserve"> is the slant height. Solve the formula for </w:t>
      </w:r>
      <w:r w:rsidR="00C7235C" w:rsidRPr="00C7235C">
        <w:rPr>
          <w:i/>
        </w:rPr>
        <w:t>s</w:t>
      </w:r>
      <w:r w:rsidR="00C7235C">
        <w:t xml:space="preserve">. Justify each step. Then find the slant </w:t>
      </w:r>
      <w:r w:rsidR="00C7235C">
        <w:br/>
        <w:t xml:space="preserve">height of the cone when the surface area is </w:t>
      </w:r>
      <w:r w:rsidR="003F2237">
        <w:t>113</w:t>
      </w:r>
      <w:r w:rsidR="00C7235C">
        <w:t xml:space="preserve"> square feet and the radius is </w:t>
      </w:r>
      <w:r w:rsidR="003F2237">
        <w:t>4</w:t>
      </w:r>
      <w:r w:rsidR="00C7235C">
        <w:t xml:space="preserve"> feet. </w:t>
      </w:r>
      <w:r w:rsidR="00C7235C">
        <w:br/>
        <w:t>Approximate to the nearest tenth.</w:t>
      </w:r>
    </w:p>
    <w:sectPr w:rsidR="00AC471A" w:rsidRPr="00AC471A" w:rsidSect="00934044">
      <w:footerReference w:type="even" r:id="rId68"/>
      <w:footerReference w:type="default" r:id="rId69"/>
      <w:pgSz w:w="12240" w:h="15840" w:code="1"/>
      <w:pgMar w:top="840" w:right="840" w:bottom="660" w:left="1860" w:header="720" w:footer="66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F64" w:rsidRDefault="00A83F64">
      <w:r>
        <w:separator/>
      </w:r>
    </w:p>
    <w:p w:rsidR="00A83F64" w:rsidRDefault="00A83F64"/>
  </w:endnote>
  <w:endnote w:type="continuationSeparator" w:id="0">
    <w:p w:rsidR="00A83F64" w:rsidRDefault="00A83F64">
      <w:r>
        <w:continuationSeparator/>
      </w:r>
    </w:p>
    <w:p w:rsidR="00A83F64" w:rsidRDefault="00A83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90A4A">
      <w:rPr>
        <w:rStyle w:val="PageNumber"/>
        <w:noProof/>
      </w:rPr>
      <w:t>52</w:t>
    </w:r>
    <w:r>
      <w:rPr>
        <w:rStyle w:val="PageNumber"/>
      </w:rPr>
      <w:fldChar w:fldCharType="end"/>
    </w:r>
  </w:p>
  <w:p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934044">
      <w:rPr>
        <w:b/>
        <w:szCs w:val="20"/>
      </w:rPr>
      <w:t>Geometry</w:t>
    </w:r>
    <w:r>
      <w:tab/>
    </w:r>
    <w:r w:rsidRPr="00775196">
      <w:rPr>
        <w:rStyle w:val="Copyright"/>
      </w:rPr>
      <w:t xml:space="preserve">Copyright © </w:t>
    </w:r>
    <w:r w:rsidR="00C677A0" w:rsidRPr="00775196">
      <w:rPr>
        <w:rStyle w:val="Copyright"/>
      </w:rPr>
      <w:t>Big Ideas Learning, LLC</w:t>
    </w:r>
  </w:p>
  <w:p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775196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D90A4A">
      <w:rPr>
        <w:rStyle w:val="PageNumber"/>
        <w:noProof/>
      </w:rPr>
      <w:t>51</w:t>
    </w:r>
    <w:r w:rsidRPr="001369F8">
      <w:rPr>
        <w:rStyle w:val="PageNumber"/>
      </w:rPr>
      <w:fldChar w:fldCharType="end"/>
    </w:r>
  </w:p>
  <w:p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775196">
      <w:rPr>
        <w:rStyle w:val="Copyright"/>
      </w:rPr>
      <w:t xml:space="preserve">Copyright © </w:t>
    </w:r>
    <w:r w:rsidR="00C677A0" w:rsidRPr="00775196">
      <w:rPr>
        <w:rStyle w:val="Copyright"/>
      </w:rPr>
      <w:t>Big Ideas Learning, LLC</w:t>
    </w:r>
    <w:r>
      <w:tab/>
    </w:r>
    <w:r w:rsidR="00934044">
      <w:rPr>
        <w:b/>
      </w:rPr>
      <w:t>Geometry</w:t>
    </w:r>
  </w:p>
  <w:p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775196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F64" w:rsidRDefault="00A83F64">
      <w:r>
        <w:separator/>
      </w:r>
    </w:p>
    <w:p w:rsidR="00A83F64" w:rsidRDefault="00A83F64"/>
  </w:footnote>
  <w:footnote w:type="continuationSeparator" w:id="0">
    <w:p w:rsidR="00A83F64" w:rsidRDefault="00A83F64">
      <w:r>
        <w:continuationSeparator/>
      </w:r>
    </w:p>
    <w:p w:rsidR="00A83F64" w:rsidRDefault="00A83F6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attachedTemplate r:id="rId1"/>
  <w:stylePaneFormatFilter w:val="1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2AA"/>
    <w:rsid w:val="000029A3"/>
    <w:rsid w:val="000246C6"/>
    <w:rsid w:val="000724BE"/>
    <w:rsid w:val="00096927"/>
    <w:rsid w:val="000C5FA8"/>
    <w:rsid w:val="000D47C7"/>
    <w:rsid w:val="00103B50"/>
    <w:rsid w:val="0010566E"/>
    <w:rsid w:val="001369F8"/>
    <w:rsid w:val="00136C07"/>
    <w:rsid w:val="001E466B"/>
    <w:rsid w:val="001F7E0F"/>
    <w:rsid w:val="002003B8"/>
    <w:rsid w:val="0022661A"/>
    <w:rsid w:val="00236737"/>
    <w:rsid w:val="00237F95"/>
    <w:rsid w:val="0024494F"/>
    <w:rsid w:val="00265467"/>
    <w:rsid w:val="002748C2"/>
    <w:rsid w:val="0028608A"/>
    <w:rsid w:val="002A24E1"/>
    <w:rsid w:val="002B6A9C"/>
    <w:rsid w:val="002B7038"/>
    <w:rsid w:val="002B7D44"/>
    <w:rsid w:val="00307F11"/>
    <w:rsid w:val="003269B9"/>
    <w:rsid w:val="00330C95"/>
    <w:rsid w:val="003330DF"/>
    <w:rsid w:val="00336A02"/>
    <w:rsid w:val="00344665"/>
    <w:rsid w:val="00347C00"/>
    <w:rsid w:val="00351087"/>
    <w:rsid w:val="00364D8E"/>
    <w:rsid w:val="00385A62"/>
    <w:rsid w:val="00395478"/>
    <w:rsid w:val="003C7D6D"/>
    <w:rsid w:val="003D184F"/>
    <w:rsid w:val="003E0319"/>
    <w:rsid w:val="003E55F1"/>
    <w:rsid w:val="003E6622"/>
    <w:rsid w:val="003F2237"/>
    <w:rsid w:val="003F54F1"/>
    <w:rsid w:val="004045D5"/>
    <w:rsid w:val="0041438A"/>
    <w:rsid w:val="00435014"/>
    <w:rsid w:val="004517CD"/>
    <w:rsid w:val="00457F5A"/>
    <w:rsid w:val="00471EE5"/>
    <w:rsid w:val="00475754"/>
    <w:rsid w:val="00493F29"/>
    <w:rsid w:val="004E0D92"/>
    <w:rsid w:val="004E3F2B"/>
    <w:rsid w:val="004F691A"/>
    <w:rsid w:val="00504500"/>
    <w:rsid w:val="00511C2A"/>
    <w:rsid w:val="00520354"/>
    <w:rsid w:val="005273FE"/>
    <w:rsid w:val="00533102"/>
    <w:rsid w:val="0054564A"/>
    <w:rsid w:val="0054656D"/>
    <w:rsid w:val="00571BDF"/>
    <w:rsid w:val="005B160B"/>
    <w:rsid w:val="005B2959"/>
    <w:rsid w:val="005B382A"/>
    <w:rsid w:val="005E5326"/>
    <w:rsid w:val="00631EBF"/>
    <w:rsid w:val="006341B2"/>
    <w:rsid w:val="00642759"/>
    <w:rsid w:val="006C0265"/>
    <w:rsid w:val="006D272F"/>
    <w:rsid w:val="006E470D"/>
    <w:rsid w:val="006E7CD9"/>
    <w:rsid w:val="00721A5C"/>
    <w:rsid w:val="00740C9B"/>
    <w:rsid w:val="00775196"/>
    <w:rsid w:val="007970EB"/>
    <w:rsid w:val="007B45D7"/>
    <w:rsid w:val="007B499D"/>
    <w:rsid w:val="007C6A7C"/>
    <w:rsid w:val="007D5240"/>
    <w:rsid w:val="0080688F"/>
    <w:rsid w:val="00810827"/>
    <w:rsid w:val="008201C4"/>
    <w:rsid w:val="00820702"/>
    <w:rsid w:val="00843AAF"/>
    <w:rsid w:val="00851BBB"/>
    <w:rsid w:val="00867D9B"/>
    <w:rsid w:val="00873F2D"/>
    <w:rsid w:val="00881A6E"/>
    <w:rsid w:val="00893443"/>
    <w:rsid w:val="008942AA"/>
    <w:rsid w:val="008A57D3"/>
    <w:rsid w:val="008D64EA"/>
    <w:rsid w:val="008E2A7C"/>
    <w:rsid w:val="00905EF8"/>
    <w:rsid w:val="00934044"/>
    <w:rsid w:val="00967313"/>
    <w:rsid w:val="00996E1E"/>
    <w:rsid w:val="00A0468E"/>
    <w:rsid w:val="00A13E6D"/>
    <w:rsid w:val="00A17D8B"/>
    <w:rsid w:val="00A210CF"/>
    <w:rsid w:val="00A242C9"/>
    <w:rsid w:val="00A25805"/>
    <w:rsid w:val="00A74E61"/>
    <w:rsid w:val="00A83F64"/>
    <w:rsid w:val="00AC471A"/>
    <w:rsid w:val="00B01887"/>
    <w:rsid w:val="00B14F43"/>
    <w:rsid w:val="00B47F01"/>
    <w:rsid w:val="00B51809"/>
    <w:rsid w:val="00B7637E"/>
    <w:rsid w:val="00B77D8F"/>
    <w:rsid w:val="00B96D83"/>
    <w:rsid w:val="00BA64A9"/>
    <w:rsid w:val="00BB7417"/>
    <w:rsid w:val="00BC3DFA"/>
    <w:rsid w:val="00BC6822"/>
    <w:rsid w:val="00BD1F5F"/>
    <w:rsid w:val="00C24AED"/>
    <w:rsid w:val="00C62938"/>
    <w:rsid w:val="00C677A0"/>
    <w:rsid w:val="00C7235C"/>
    <w:rsid w:val="00D11366"/>
    <w:rsid w:val="00D154A5"/>
    <w:rsid w:val="00D209F4"/>
    <w:rsid w:val="00D3344C"/>
    <w:rsid w:val="00D438EE"/>
    <w:rsid w:val="00D447B0"/>
    <w:rsid w:val="00D640F0"/>
    <w:rsid w:val="00D83825"/>
    <w:rsid w:val="00D90A4A"/>
    <w:rsid w:val="00DB6444"/>
    <w:rsid w:val="00DC2BD9"/>
    <w:rsid w:val="00DD0CF9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D4382"/>
    <w:rsid w:val="00EE3DAC"/>
    <w:rsid w:val="00EE4FC4"/>
    <w:rsid w:val="00F04EDB"/>
    <w:rsid w:val="00F05FCB"/>
    <w:rsid w:val="00F4686A"/>
    <w:rsid w:val="00F7342F"/>
    <w:rsid w:val="00F9300B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1AF052E6"/>
  <w15:docId w15:val="{A8477408-00C8-43ED-816D-EE687C364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91A"/>
    <w:pPr>
      <w:widowControl w:val="0"/>
      <w:spacing w:line="220" w:lineRule="atLeast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footer" Target="footer1.xml"/><Relationship Id="rId7" Type="http://schemas.openxmlformats.org/officeDocument/2006/relationships/oleObject" Target="embeddings/oleObject1.bin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5" Type="http://schemas.openxmlformats.org/officeDocument/2006/relationships/endnotes" Target="endnotes.xml"/><Relationship Id="rId61" Type="http://schemas.openxmlformats.org/officeDocument/2006/relationships/oleObject" Target="embeddings/oleObject28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footer" Target="footer2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olfe.TORUS.COM\Desktop\HIGH%20SCHOOL%20MATH%20INFO\NEW%20TEMPLATES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1</TotalTime>
  <Pages>3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Mary Wolfe</dc:creator>
  <cp:lastModifiedBy>Neil Marshall</cp:lastModifiedBy>
  <cp:revision>2</cp:revision>
  <cp:lastPrinted>2009-03-31T14:29:00Z</cp:lastPrinted>
  <dcterms:created xsi:type="dcterms:W3CDTF">2019-09-18T14:34:00Z</dcterms:created>
  <dcterms:modified xsi:type="dcterms:W3CDTF">2019-09-18T14:34:00Z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4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5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6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hs_anc.eqp</vt:lpwstr>
  </property>
</Properties>
</file>